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F9" w:rsidRDefault="00B90CF9" w:rsidP="00B90CF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 </w:t>
      </w:r>
    </w:p>
    <w:p w:rsidR="00B90CF9" w:rsidRDefault="00B90CF9" w:rsidP="00B90CF9">
      <w:pPr>
        <w:contextualSpacing/>
        <w:jc w:val="center"/>
        <w:rPr>
          <w:b/>
          <w:sz w:val="28"/>
          <w:szCs w:val="28"/>
        </w:rPr>
      </w:pPr>
      <w:r w:rsidRPr="005C1429">
        <w:rPr>
          <w:b/>
          <w:sz w:val="28"/>
          <w:szCs w:val="28"/>
        </w:rPr>
        <w:t xml:space="preserve"> социа</w:t>
      </w:r>
      <w:r>
        <w:rPr>
          <w:b/>
          <w:sz w:val="28"/>
          <w:szCs w:val="28"/>
        </w:rPr>
        <w:t xml:space="preserve">льно-экономического развития </w:t>
      </w:r>
      <w:proofErr w:type="spellStart"/>
      <w:r>
        <w:rPr>
          <w:b/>
          <w:sz w:val="28"/>
          <w:szCs w:val="28"/>
        </w:rPr>
        <w:t>Семейкинского</w:t>
      </w:r>
      <w:proofErr w:type="spellEnd"/>
      <w:r>
        <w:rPr>
          <w:b/>
          <w:sz w:val="28"/>
          <w:szCs w:val="28"/>
        </w:rPr>
        <w:t xml:space="preserve"> сельского поселения Шуйского </w:t>
      </w:r>
      <w:r w:rsidRPr="005C1429">
        <w:rPr>
          <w:b/>
          <w:sz w:val="28"/>
          <w:szCs w:val="28"/>
        </w:rPr>
        <w:t>муниципального района Ивановской области</w:t>
      </w:r>
    </w:p>
    <w:p w:rsidR="00B90CF9" w:rsidRDefault="00B90CF9" w:rsidP="00B90CF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 и плановый период 2025 и 2026 годов</w:t>
      </w:r>
    </w:p>
    <w:p w:rsidR="00B90CF9" w:rsidRDefault="00B90CF9" w:rsidP="00B90CF9">
      <w:pPr>
        <w:contextualSpacing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6"/>
        <w:gridCol w:w="1469"/>
        <w:gridCol w:w="1062"/>
        <w:gridCol w:w="1105"/>
        <w:gridCol w:w="1063"/>
        <w:gridCol w:w="1063"/>
        <w:gridCol w:w="1063"/>
      </w:tblGrid>
      <w:tr w:rsidR="00B90CF9" w:rsidRPr="00D45342" w:rsidTr="00F31B93">
        <w:trPr>
          <w:jc w:val="center"/>
        </w:trPr>
        <w:tc>
          <w:tcPr>
            <w:tcW w:w="2746" w:type="dxa"/>
            <w:vMerge w:val="restart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469" w:type="dxa"/>
            <w:vMerge w:val="restart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D45342">
              <w:rPr>
                <w:b/>
                <w:sz w:val="18"/>
                <w:szCs w:val="18"/>
              </w:rPr>
              <w:t>Единица</w:t>
            </w:r>
          </w:p>
          <w:p w:rsidR="00B90CF9" w:rsidRPr="00D45342" w:rsidRDefault="00B90CF9" w:rsidP="00F31B93">
            <w:pPr>
              <w:contextualSpacing/>
              <w:jc w:val="center"/>
              <w:rPr>
                <w:b/>
              </w:rPr>
            </w:pPr>
            <w:r w:rsidRPr="00D45342">
              <w:rPr>
                <w:b/>
                <w:sz w:val="18"/>
                <w:szCs w:val="18"/>
              </w:rPr>
              <w:t>измерения</w:t>
            </w:r>
          </w:p>
        </w:tc>
        <w:tc>
          <w:tcPr>
            <w:tcW w:w="1062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05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189" w:type="dxa"/>
            <w:gridSpan w:val="3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прогноз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  <w:vMerge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9" w:type="dxa"/>
            <w:vMerge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2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05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63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063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063" w:type="dxa"/>
          </w:tcPr>
          <w:p w:rsidR="00B90CF9" w:rsidRPr="00D45342" w:rsidRDefault="00B90CF9" w:rsidP="00F31B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45342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26</w:t>
            </w:r>
          </w:p>
        </w:tc>
      </w:tr>
      <w:tr w:rsidR="00B90CF9" w:rsidRPr="00DF11E8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Количество средних и малых предприятий – всего по состоянию на конец года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Единиц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</w:tr>
      <w:tr w:rsidR="00B90CF9" w:rsidRPr="00DF11E8" w:rsidTr="00F31B93">
        <w:trPr>
          <w:jc w:val="center"/>
        </w:trPr>
        <w:tc>
          <w:tcPr>
            <w:tcW w:w="2746" w:type="dxa"/>
          </w:tcPr>
          <w:p w:rsidR="00B90CF9" w:rsidRPr="00E502A7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2A7">
              <w:rPr>
                <w:rFonts w:ascii="Times New Roman" w:hAnsi="Times New Roman"/>
                <w:sz w:val="24"/>
                <w:szCs w:val="24"/>
              </w:rPr>
              <w:t>Численность постоянного населения - всего</w:t>
            </w:r>
          </w:p>
        </w:tc>
        <w:tc>
          <w:tcPr>
            <w:tcW w:w="1469" w:type="dxa"/>
          </w:tcPr>
          <w:p w:rsidR="00B90CF9" w:rsidRPr="00E502A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E502A7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E502A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E502A7">
              <w:rPr>
                <w:sz w:val="24"/>
                <w:szCs w:val="24"/>
              </w:rPr>
              <w:t>3055</w:t>
            </w:r>
          </w:p>
        </w:tc>
        <w:tc>
          <w:tcPr>
            <w:tcW w:w="1105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3026</w:t>
            </w:r>
          </w:p>
        </w:tc>
        <w:tc>
          <w:tcPr>
            <w:tcW w:w="1063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1</w:t>
            </w:r>
            <w:r w:rsidRPr="00F160E7">
              <w:rPr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3109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3109</w:t>
            </w:r>
          </w:p>
        </w:tc>
      </w:tr>
      <w:tr w:rsidR="00B90CF9" w:rsidRPr="00DF11E8" w:rsidTr="00F31B93">
        <w:trPr>
          <w:jc w:val="center"/>
        </w:trPr>
        <w:tc>
          <w:tcPr>
            <w:tcW w:w="2746" w:type="dxa"/>
          </w:tcPr>
          <w:p w:rsidR="00B90CF9" w:rsidRPr="008D343C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43C">
              <w:rPr>
                <w:rFonts w:ascii="Times New Roman" w:hAnsi="Times New Roman"/>
                <w:sz w:val="24"/>
                <w:szCs w:val="24"/>
              </w:rPr>
              <w:t>Рождаемость</w:t>
            </w:r>
          </w:p>
        </w:tc>
        <w:tc>
          <w:tcPr>
            <w:tcW w:w="1469" w:type="dxa"/>
          </w:tcPr>
          <w:p w:rsidR="00B90CF9" w:rsidRPr="008D343C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8D343C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20</w:t>
            </w:r>
          </w:p>
        </w:tc>
        <w:tc>
          <w:tcPr>
            <w:tcW w:w="1105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21</w:t>
            </w:r>
          </w:p>
        </w:tc>
        <w:tc>
          <w:tcPr>
            <w:tcW w:w="1063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22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23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24</w:t>
            </w:r>
          </w:p>
        </w:tc>
      </w:tr>
      <w:tr w:rsidR="00B90CF9" w:rsidRPr="00DF11E8" w:rsidTr="00F31B93">
        <w:trPr>
          <w:jc w:val="center"/>
        </w:trPr>
        <w:tc>
          <w:tcPr>
            <w:tcW w:w="2746" w:type="dxa"/>
          </w:tcPr>
          <w:p w:rsidR="00B90CF9" w:rsidRPr="008D343C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43C">
              <w:rPr>
                <w:rFonts w:ascii="Times New Roman" w:hAnsi="Times New Roman"/>
                <w:sz w:val="24"/>
                <w:szCs w:val="24"/>
              </w:rPr>
              <w:t>Смертность</w:t>
            </w:r>
          </w:p>
        </w:tc>
        <w:tc>
          <w:tcPr>
            <w:tcW w:w="1469" w:type="dxa"/>
          </w:tcPr>
          <w:p w:rsidR="00B90CF9" w:rsidRPr="008D343C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8D343C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58</w:t>
            </w:r>
          </w:p>
        </w:tc>
        <w:tc>
          <w:tcPr>
            <w:tcW w:w="1105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50</w:t>
            </w:r>
          </w:p>
        </w:tc>
        <w:tc>
          <w:tcPr>
            <w:tcW w:w="1063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32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30</w:t>
            </w:r>
          </w:p>
        </w:tc>
      </w:tr>
      <w:tr w:rsidR="00B90CF9" w:rsidRPr="00DF11E8" w:rsidTr="00F31B93">
        <w:trPr>
          <w:jc w:val="center"/>
        </w:trPr>
        <w:tc>
          <w:tcPr>
            <w:tcW w:w="2746" w:type="dxa"/>
          </w:tcPr>
          <w:p w:rsidR="00B90CF9" w:rsidRPr="008D343C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43C">
              <w:rPr>
                <w:rFonts w:ascii="Times New Roman" w:hAnsi="Times New Roman"/>
                <w:sz w:val="24"/>
                <w:szCs w:val="24"/>
              </w:rPr>
              <w:t>Естественный прирост/ Естественная убыль «</w:t>
            </w:r>
            <w:proofErr w:type="gramStart"/>
            <w:r w:rsidRPr="008D343C">
              <w:rPr>
                <w:rFonts w:ascii="Times New Roman" w:hAnsi="Times New Roman"/>
                <w:sz w:val="24"/>
                <w:szCs w:val="24"/>
              </w:rPr>
              <w:t>-»</w:t>
            </w:r>
            <w:proofErr w:type="gramEnd"/>
          </w:p>
        </w:tc>
        <w:tc>
          <w:tcPr>
            <w:tcW w:w="1469" w:type="dxa"/>
          </w:tcPr>
          <w:p w:rsidR="00B90CF9" w:rsidRPr="008D343C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8D343C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-38</w:t>
            </w:r>
          </w:p>
        </w:tc>
        <w:tc>
          <w:tcPr>
            <w:tcW w:w="1105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-29</w:t>
            </w:r>
          </w:p>
        </w:tc>
        <w:tc>
          <w:tcPr>
            <w:tcW w:w="1063" w:type="dxa"/>
          </w:tcPr>
          <w:p w:rsidR="00B90CF9" w:rsidRPr="00F160E7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160E7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-9</w:t>
            </w:r>
          </w:p>
        </w:tc>
        <w:tc>
          <w:tcPr>
            <w:tcW w:w="1063" w:type="dxa"/>
          </w:tcPr>
          <w:p w:rsidR="00B90CF9" w:rsidRPr="000038D9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0038D9">
              <w:rPr>
                <w:sz w:val="24"/>
                <w:szCs w:val="24"/>
              </w:rPr>
              <w:t>-4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Ткацкое производство №2 ОАО ХБК «Шуйские ситцы»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единиц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jc w:val="center"/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jc w:val="center"/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jc w:val="center"/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jc w:val="center"/>
            </w:pPr>
            <w:r w:rsidRPr="005C43FA">
              <w:rPr>
                <w:sz w:val="24"/>
                <w:szCs w:val="24"/>
              </w:rPr>
              <w:t>1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192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170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200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210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210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Средняя заработная плата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5C43FA">
              <w:rPr>
                <w:sz w:val="24"/>
                <w:szCs w:val="24"/>
              </w:rPr>
              <w:t>тыс</w:t>
            </w:r>
            <w:proofErr w:type="gramStart"/>
            <w:r w:rsidRPr="005C43FA">
              <w:rPr>
                <w:sz w:val="24"/>
                <w:szCs w:val="24"/>
              </w:rPr>
              <w:t>.р</w:t>
            </w:r>
            <w:proofErr w:type="gramEnd"/>
            <w:r w:rsidRPr="005C43FA">
              <w:rPr>
                <w:sz w:val="24"/>
                <w:szCs w:val="24"/>
              </w:rPr>
              <w:t>уб</w:t>
            </w:r>
            <w:proofErr w:type="spellEnd"/>
            <w:r w:rsidRPr="005C43FA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28,6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36,6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38,4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40,3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42,4</w:t>
            </w:r>
          </w:p>
        </w:tc>
      </w:tr>
      <w:tr w:rsidR="00B90CF9" w:rsidRPr="008B70A0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Объем отгруженной продукции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Гкал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14857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9769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 xml:space="preserve">Выпуск суровых тканей 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тыс. м</w:t>
            </w:r>
            <w:proofErr w:type="gramStart"/>
            <w:r w:rsidRPr="005C43FA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12316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12000</w:t>
            </w:r>
          </w:p>
        </w:tc>
      </w:tr>
      <w:tr w:rsidR="00B90CF9" w:rsidRPr="005C43FA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ind w:righ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 xml:space="preserve">Производство </w:t>
            </w:r>
            <w:proofErr w:type="gramStart"/>
            <w:r w:rsidRPr="005C43FA">
              <w:rPr>
                <w:rFonts w:ascii="Times New Roman" w:hAnsi="Times New Roman"/>
                <w:sz w:val="24"/>
                <w:szCs w:val="24"/>
              </w:rPr>
              <w:t>сельско-хозяйственной</w:t>
            </w:r>
            <w:proofErr w:type="gramEnd"/>
            <w:r w:rsidRPr="005C43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43FA">
              <w:rPr>
                <w:rFonts w:ascii="Times New Roman" w:hAnsi="Times New Roman"/>
                <w:sz w:val="24"/>
                <w:szCs w:val="24"/>
              </w:rPr>
              <w:t>продук-ции</w:t>
            </w:r>
            <w:proofErr w:type="spellEnd"/>
            <w:r w:rsidRPr="005C43FA">
              <w:rPr>
                <w:rFonts w:ascii="Times New Roman" w:hAnsi="Times New Roman"/>
                <w:sz w:val="24"/>
                <w:szCs w:val="24"/>
              </w:rPr>
              <w:t xml:space="preserve"> в личном подсобном хозяйстве (картофеля)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тонн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290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295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310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310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310</w:t>
            </w:r>
          </w:p>
        </w:tc>
      </w:tr>
      <w:tr w:rsidR="00B90CF9" w:rsidRPr="00DC0197" w:rsidTr="00F31B93">
        <w:trPr>
          <w:trHeight w:val="315"/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Количество торговых точек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единиц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16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16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17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18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18</w:t>
            </w:r>
          </w:p>
        </w:tc>
      </w:tr>
      <w:tr w:rsidR="00B90CF9" w:rsidRPr="00167789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Численность работников торговли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35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35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35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35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35</w:t>
            </w:r>
          </w:p>
        </w:tc>
      </w:tr>
      <w:tr w:rsidR="00B90CF9" w:rsidRPr="0074307A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Обеспеченность фельдшерско – акушерскими пунктами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5C43FA">
              <w:rPr>
                <w:sz w:val="24"/>
                <w:szCs w:val="24"/>
              </w:rPr>
              <w:t>учрежд</w:t>
            </w:r>
            <w:proofErr w:type="spellEnd"/>
            <w:r w:rsidRPr="005C43FA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</w:tr>
      <w:tr w:rsidR="00B90CF9" w:rsidRPr="0074307A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Обеспеченность</w:t>
            </w:r>
          </w:p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средним медицинским персоналом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человек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2</w:t>
            </w:r>
          </w:p>
        </w:tc>
      </w:tr>
      <w:tr w:rsidR="00B90CF9" w:rsidRPr="0074307A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Обеспеченность общедоступными библиотеками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5C43FA">
              <w:rPr>
                <w:sz w:val="24"/>
                <w:szCs w:val="24"/>
              </w:rPr>
              <w:t>учрежд</w:t>
            </w:r>
            <w:proofErr w:type="spellEnd"/>
            <w:r w:rsidRPr="005C43FA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</w:tr>
      <w:tr w:rsidR="00B90CF9" w:rsidRPr="0074307A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Обеспеченность учреждениями культурн</w:t>
            </w:r>
            <w:proofErr w:type="gramStart"/>
            <w:r w:rsidRPr="005C43F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C43FA">
              <w:rPr>
                <w:rFonts w:ascii="Times New Roman" w:hAnsi="Times New Roman"/>
                <w:sz w:val="24"/>
                <w:szCs w:val="24"/>
              </w:rPr>
              <w:t xml:space="preserve"> досугового типа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 xml:space="preserve">Филиалы </w:t>
            </w:r>
            <w:proofErr w:type="spellStart"/>
            <w:r w:rsidRPr="005C43FA">
              <w:rPr>
                <w:sz w:val="24"/>
                <w:szCs w:val="24"/>
              </w:rPr>
              <w:t>учрежд</w:t>
            </w:r>
            <w:proofErr w:type="spellEnd"/>
            <w:r w:rsidRPr="005C43FA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3</w:t>
            </w:r>
          </w:p>
        </w:tc>
      </w:tr>
      <w:tr w:rsidR="00B90CF9" w:rsidRPr="0074307A" w:rsidTr="00F31B93">
        <w:trPr>
          <w:jc w:val="center"/>
        </w:trPr>
        <w:tc>
          <w:tcPr>
            <w:tcW w:w="2746" w:type="dxa"/>
          </w:tcPr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Обеспеченность</w:t>
            </w:r>
          </w:p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t>детскими дошкольными</w:t>
            </w:r>
          </w:p>
          <w:p w:rsidR="00B90CF9" w:rsidRPr="005C43FA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3FA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1469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5C43FA">
              <w:rPr>
                <w:sz w:val="24"/>
                <w:szCs w:val="24"/>
              </w:rPr>
              <w:lastRenderedPageBreak/>
              <w:t>учрежд</w:t>
            </w:r>
            <w:proofErr w:type="spellEnd"/>
            <w:r w:rsidRPr="005C43FA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90CF9" w:rsidRPr="005C43FA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5C43FA">
              <w:rPr>
                <w:sz w:val="24"/>
                <w:szCs w:val="24"/>
              </w:rPr>
              <w:t>1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4E5A80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80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</w:t>
            </w:r>
            <w:r w:rsidRPr="004E5A80">
              <w:rPr>
                <w:rFonts w:ascii="Times New Roman" w:hAnsi="Times New Roman"/>
                <w:bCs/>
                <w:sz w:val="24"/>
                <w:szCs w:val="24"/>
              </w:rPr>
              <w:t xml:space="preserve"> физических лиц</w:t>
            </w:r>
          </w:p>
        </w:tc>
        <w:tc>
          <w:tcPr>
            <w:tcW w:w="1469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5A80">
              <w:rPr>
                <w:sz w:val="24"/>
                <w:szCs w:val="24"/>
              </w:rPr>
              <w:t>тыс</w:t>
            </w:r>
            <w:proofErr w:type="gramStart"/>
            <w:r w:rsidRPr="004E5A80">
              <w:rPr>
                <w:sz w:val="24"/>
                <w:szCs w:val="24"/>
              </w:rPr>
              <w:t>.р</w:t>
            </w:r>
            <w:proofErr w:type="gramEnd"/>
            <w:r w:rsidRPr="004E5A80">
              <w:rPr>
                <w:sz w:val="24"/>
                <w:szCs w:val="24"/>
              </w:rPr>
              <w:t>уб</w:t>
            </w:r>
            <w:proofErr w:type="spellEnd"/>
            <w:r w:rsidRPr="004E5A80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FF384B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1265,9</w:t>
            </w:r>
          </w:p>
        </w:tc>
        <w:tc>
          <w:tcPr>
            <w:tcW w:w="1105" w:type="dxa"/>
          </w:tcPr>
          <w:p w:rsidR="00B90CF9" w:rsidRPr="00F02D5D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02D5D">
              <w:rPr>
                <w:sz w:val="24"/>
                <w:szCs w:val="24"/>
              </w:rPr>
              <w:t>846,0</w:t>
            </w:r>
          </w:p>
        </w:tc>
        <w:tc>
          <w:tcPr>
            <w:tcW w:w="1063" w:type="dxa"/>
          </w:tcPr>
          <w:p w:rsidR="00B90CF9" w:rsidRPr="00F02D5D" w:rsidRDefault="00B90CF9" w:rsidP="00F31B93">
            <w:pPr>
              <w:ind w:right="-142"/>
              <w:contextualSpacing/>
              <w:rPr>
                <w:sz w:val="24"/>
                <w:szCs w:val="24"/>
              </w:rPr>
            </w:pPr>
            <w:r w:rsidRPr="00F02D5D">
              <w:rPr>
                <w:sz w:val="24"/>
                <w:szCs w:val="24"/>
              </w:rPr>
              <w:t xml:space="preserve">  849,0</w:t>
            </w:r>
          </w:p>
        </w:tc>
        <w:tc>
          <w:tcPr>
            <w:tcW w:w="1063" w:type="dxa"/>
          </w:tcPr>
          <w:p w:rsidR="00B90CF9" w:rsidRPr="00F02D5D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02D5D">
              <w:rPr>
                <w:sz w:val="24"/>
                <w:szCs w:val="24"/>
              </w:rPr>
              <w:t>851,0</w:t>
            </w:r>
          </w:p>
        </w:tc>
        <w:tc>
          <w:tcPr>
            <w:tcW w:w="1063" w:type="dxa"/>
          </w:tcPr>
          <w:p w:rsidR="00B90CF9" w:rsidRPr="00F02D5D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02D5D">
              <w:rPr>
                <w:sz w:val="24"/>
                <w:szCs w:val="24"/>
              </w:rPr>
              <w:t>855,0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4E5A80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80">
              <w:rPr>
                <w:rFonts w:ascii="Times New Roman" w:hAnsi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69" w:type="dxa"/>
          </w:tcPr>
          <w:p w:rsidR="00B90CF9" w:rsidRPr="004E5A80" w:rsidRDefault="00B90CF9" w:rsidP="00F31B93">
            <w:pPr>
              <w:jc w:val="center"/>
            </w:pPr>
            <w:proofErr w:type="spellStart"/>
            <w:r w:rsidRPr="004E5A80">
              <w:rPr>
                <w:sz w:val="24"/>
                <w:szCs w:val="24"/>
              </w:rPr>
              <w:t>тыс</w:t>
            </w:r>
            <w:proofErr w:type="gramStart"/>
            <w:r w:rsidRPr="004E5A80">
              <w:rPr>
                <w:sz w:val="24"/>
                <w:szCs w:val="24"/>
              </w:rPr>
              <w:t>.р</w:t>
            </w:r>
            <w:proofErr w:type="gramEnd"/>
            <w:r w:rsidRPr="004E5A80">
              <w:rPr>
                <w:sz w:val="24"/>
                <w:szCs w:val="24"/>
              </w:rPr>
              <w:t>уб</w:t>
            </w:r>
            <w:proofErr w:type="spellEnd"/>
            <w:r w:rsidRPr="004E5A80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FF384B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F384B">
              <w:rPr>
                <w:sz w:val="24"/>
                <w:szCs w:val="24"/>
              </w:rPr>
              <w:t>1259,2</w:t>
            </w:r>
          </w:p>
        </w:tc>
        <w:tc>
          <w:tcPr>
            <w:tcW w:w="1105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790,0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790,0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790,0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790,0</w:t>
            </w:r>
          </w:p>
        </w:tc>
      </w:tr>
      <w:tr w:rsidR="00B90CF9" w:rsidRPr="00D45342" w:rsidTr="00F31B93">
        <w:trPr>
          <w:jc w:val="center"/>
        </w:trPr>
        <w:tc>
          <w:tcPr>
            <w:tcW w:w="2746" w:type="dxa"/>
          </w:tcPr>
          <w:p w:rsidR="00B90CF9" w:rsidRPr="004E5A80" w:rsidRDefault="00B90CF9" w:rsidP="00F31B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80"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пошлина, сборы</w:t>
            </w:r>
          </w:p>
        </w:tc>
        <w:tc>
          <w:tcPr>
            <w:tcW w:w="1469" w:type="dxa"/>
          </w:tcPr>
          <w:p w:rsidR="00B90CF9" w:rsidRPr="004E5A80" w:rsidRDefault="00B90CF9" w:rsidP="00F31B93">
            <w:pPr>
              <w:jc w:val="center"/>
            </w:pPr>
            <w:proofErr w:type="spellStart"/>
            <w:r w:rsidRPr="004E5A80">
              <w:rPr>
                <w:sz w:val="24"/>
                <w:szCs w:val="24"/>
              </w:rPr>
              <w:t>тыс</w:t>
            </w:r>
            <w:proofErr w:type="gramStart"/>
            <w:r w:rsidRPr="004E5A80">
              <w:rPr>
                <w:sz w:val="24"/>
                <w:szCs w:val="24"/>
              </w:rPr>
              <w:t>.р</w:t>
            </w:r>
            <w:proofErr w:type="gramEnd"/>
            <w:r w:rsidRPr="004E5A80">
              <w:rPr>
                <w:sz w:val="24"/>
                <w:szCs w:val="24"/>
              </w:rPr>
              <w:t>уб</w:t>
            </w:r>
            <w:proofErr w:type="spellEnd"/>
            <w:r w:rsidRPr="004E5A80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FF384B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F384B">
              <w:rPr>
                <w:sz w:val="24"/>
                <w:szCs w:val="24"/>
              </w:rPr>
              <w:t>5,5</w:t>
            </w:r>
          </w:p>
        </w:tc>
        <w:tc>
          <w:tcPr>
            <w:tcW w:w="1105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6,0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6,0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6,0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6,0</w:t>
            </w:r>
          </w:p>
        </w:tc>
      </w:tr>
      <w:tr w:rsidR="00B90CF9" w:rsidRPr="00730F80" w:rsidTr="00F31B93">
        <w:trPr>
          <w:jc w:val="center"/>
        </w:trPr>
        <w:tc>
          <w:tcPr>
            <w:tcW w:w="2746" w:type="dxa"/>
          </w:tcPr>
          <w:p w:rsidR="00B90CF9" w:rsidRPr="004E5A80" w:rsidRDefault="00B90CF9" w:rsidP="00F31B93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A80">
              <w:rPr>
                <w:rFonts w:ascii="Times New Roman" w:hAnsi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9" w:type="dxa"/>
          </w:tcPr>
          <w:p w:rsidR="00B90CF9" w:rsidRPr="004E5A80" w:rsidRDefault="00B90CF9" w:rsidP="00F31B93">
            <w:pPr>
              <w:jc w:val="center"/>
            </w:pPr>
            <w:proofErr w:type="spellStart"/>
            <w:r w:rsidRPr="004E5A80">
              <w:rPr>
                <w:sz w:val="24"/>
                <w:szCs w:val="24"/>
              </w:rPr>
              <w:t>тыс</w:t>
            </w:r>
            <w:proofErr w:type="gramStart"/>
            <w:r w:rsidRPr="004E5A80">
              <w:rPr>
                <w:sz w:val="24"/>
                <w:szCs w:val="24"/>
              </w:rPr>
              <w:t>.р</w:t>
            </w:r>
            <w:proofErr w:type="gramEnd"/>
            <w:r w:rsidRPr="004E5A80">
              <w:rPr>
                <w:sz w:val="24"/>
                <w:szCs w:val="24"/>
              </w:rPr>
              <w:t>уб</w:t>
            </w:r>
            <w:proofErr w:type="spellEnd"/>
            <w:r w:rsidRPr="004E5A80">
              <w:rPr>
                <w:sz w:val="24"/>
                <w:szCs w:val="24"/>
              </w:rPr>
              <w:t>.</w:t>
            </w:r>
          </w:p>
        </w:tc>
        <w:tc>
          <w:tcPr>
            <w:tcW w:w="1062" w:type="dxa"/>
          </w:tcPr>
          <w:p w:rsidR="00B90CF9" w:rsidRPr="00FF384B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FF384B">
              <w:rPr>
                <w:sz w:val="24"/>
                <w:szCs w:val="24"/>
              </w:rPr>
              <w:t>232,0</w:t>
            </w:r>
          </w:p>
        </w:tc>
        <w:tc>
          <w:tcPr>
            <w:tcW w:w="1105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321,7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321,7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321,7</w:t>
            </w:r>
          </w:p>
        </w:tc>
        <w:tc>
          <w:tcPr>
            <w:tcW w:w="1063" w:type="dxa"/>
          </w:tcPr>
          <w:p w:rsidR="00B90CF9" w:rsidRPr="004E5A80" w:rsidRDefault="00B90CF9" w:rsidP="00F31B93">
            <w:pPr>
              <w:contextualSpacing/>
              <w:jc w:val="center"/>
              <w:rPr>
                <w:sz w:val="24"/>
                <w:szCs w:val="24"/>
              </w:rPr>
            </w:pPr>
            <w:r w:rsidRPr="004E5A80">
              <w:rPr>
                <w:sz w:val="24"/>
                <w:szCs w:val="24"/>
              </w:rPr>
              <w:t>321,7</w:t>
            </w:r>
          </w:p>
        </w:tc>
      </w:tr>
    </w:tbl>
    <w:p w:rsidR="00B90CF9" w:rsidRPr="005C1429" w:rsidRDefault="00B90CF9" w:rsidP="00B90CF9">
      <w:pPr>
        <w:contextualSpacing/>
        <w:jc w:val="both"/>
      </w:pPr>
    </w:p>
    <w:p w:rsidR="00B90CF9" w:rsidRDefault="00B90CF9" w:rsidP="00B90CF9">
      <w:pPr>
        <w:jc w:val="center"/>
        <w:rPr>
          <w:sz w:val="28"/>
          <w:szCs w:val="28"/>
        </w:rPr>
      </w:pPr>
    </w:p>
    <w:p w:rsidR="00C51374" w:rsidRDefault="00C51374">
      <w:bookmarkStart w:id="0" w:name="_GoBack"/>
      <w:bookmarkEnd w:id="0"/>
    </w:p>
    <w:sectPr w:rsidR="00C5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F9"/>
    <w:rsid w:val="00B90CF9"/>
    <w:rsid w:val="00C5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CF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C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1</cp:revision>
  <dcterms:created xsi:type="dcterms:W3CDTF">2023-11-14T08:35:00Z</dcterms:created>
  <dcterms:modified xsi:type="dcterms:W3CDTF">2023-11-14T08:37:00Z</dcterms:modified>
</cp:coreProperties>
</file>