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16D4" w14:textId="77777777" w:rsidR="003842AB" w:rsidRDefault="003842AB">
      <w:pPr>
        <w:pStyle w:val="a3"/>
        <w:spacing w:before="52"/>
        <w:ind w:left="0"/>
        <w:jc w:val="left"/>
      </w:pPr>
      <w:bookmarkStart w:id="0" w:name="_Hlk163213392"/>
    </w:p>
    <w:p w14:paraId="5EAA11FE" w14:textId="77777777" w:rsidR="00574BB4" w:rsidRDefault="00574BB4">
      <w:pPr>
        <w:pStyle w:val="a3"/>
        <w:spacing w:line="318" w:lineRule="exact"/>
        <w:ind w:left="0" w:right="445"/>
        <w:jc w:val="right"/>
      </w:pPr>
    </w:p>
    <w:p w14:paraId="27CDBA00" w14:textId="7C36299B" w:rsidR="003842AB" w:rsidRDefault="00F43946">
      <w:pPr>
        <w:pStyle w:val="a3"/>
        <w:spacing w:before="321"/>
        <w:ind w:left="1737" w:right="506"/>
        <w:jc w:val="center"/>
      </w:pPr>
      <w:r>
        <w:t>ПЛАН</w:t>
      </w:r>
      <w:r>
        <w:rPr>
          <w:spacing w:val="-11"/>
        </w:rPr>
        <w:t xml:space="preserve"> </w:t>
      </w:r>
      <w:r>
        <w:t>ПРОТИВОДЕЙСТВИЯ</w:t>
      </w:r>
      <w:r>
        <w:rPr>
          <w:spacing w:val="-13"/>
        </w:rPr>
        <w:t xml:space="preserve"> </w:t>
      </w:r>
      <w:r>
        <w:t xml:space="preserve">КОРРУПЦИИ </w:t>
      </w:r>
    </w:p>
    <w:p w14:paraId="4E2C25B2" w14:textId="77777777" w:rsidR="0022583D" w:rsidRPr="0022583D" w:rsidRDefault="0022583D">
      <w:pPr>
        <w:spacing w:before="2" w:line="252" w:lineRule="exact"/>
        <w:ind w:left="1738" w:right="506"/>
        <w:jc w:val="center"/>
        <w:rPr>
          <w:sz w:val="28"/>
          <w:szCs w:val="28"/>
          <w:u w:val="single"/>
        </w:rPr>
      </w:pPr>
      <w:bookmarkStart w:id="1" w:name="_Hlk163215596"/>
      <w:r w:rsidRPr="0022583D">
        <w:rPr>
          <w:sz w:val="28"/>
          <w:szCs w:val="28"/>
          <w:u w:val="single"/>
        </w:rPr>
        <w:t xml:space="preserve">Муниципального  учреждения культуры «Культурно-досуговый центр Семейкинского сельского поселения Шуйского муниципального района Ивановской области» </w:t>
      </w:r>
    </w:p>
    <w:bookmarkEnd w:id="1"/>
    <w:p w14:paraId="3FB04B3C" w14:textId="73CB0282" w:rsidR="003842AB" w:rsidRDefault="00F43946">
      <w:pPr>
        <w:spacing w:before="2" w:line="252" w:lineRule="exact"/>
        <w:ind w:left="1738" w:right="506"/>
        <w:jc w:val="center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14:paraId="694317C2" w14:textId="4BA02DE5" w:rsidR="003842AB" w:rsidRPr="00D17FAA" w:rsidRDefault="00F43946">
      <w:pPr>
        <w:pStyle w:val="a3"/>
        <w:spacing w:line="321" w:lineRule="exact"/>
        <w:ind w:left="1736" w:right="506"/>
        <w:jc w:val="center"/>
      </w:pPr>
      <w:r>
        <w:t>на</w:t>
      </w:r>
      <w:r>
        <w:rPr>
          <w:spacing w:val="-2"/>
        </w:rPr>
        <w:t xml:space="preserve"> </w:t>
      </w:r>
      <w:r w:rsidR="00D17FAA">
        <w:rPr>
          <w:spacing w:val="-2"/>
        </w:rPr>
        <w:t xml:space="preserve"> </w:t>
      </w:r>
      <w:r w:rsidRPr="00D17FAA">
        <w:t>202</w:t>
      </w:r>
      <w:r w:rsidR="006F2D50">
        <w:t>4</w:t>
      </w:r>
      <w:r w:rsidRPr="00D17FAA">
        <w:t>_</w:t>
      </w:r>
      <w:r w:rsidRPr="00D17FAA">
        <w:rPr>
          <w:spacing w:val="-1"/>
        </w:rPr>
        <w:t xml:space="preserve"> </w:t>
      </w:r>
      <w:r w:rsidRPr="00D17FAA">
        <w:rPr>
          <w:spacing w:val="-5"/>
        </w:rPr>
        <w:t>год</w:t>
      </w:r>
    </w:p>
    <w:p w14:paraId="4DF35AF2" w14:textId="77777777" w:rsidR="003842AB" w:rsidRDefault="003842AB">
      <w:pPr>
        <w:pStyle w:val="a3"/>
        <w:spacing w:before="3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26"/>
        <w:gridCol w:w="2127"/>
        <w:gridCol w:w="1985"/>
      </w:tblGrid>
      <w:tr w:rsidR="003842AB" w14:paraId="52AAF07B" w14:textId="77777777">
        <w:trPr>
          <w:trHeight w:val="710"/>
        </w:trPr>
        <w:tc>
          <w:tcPr>
            <w:tcW w:w="682" w:type="dxa"/>
          </w:tcPr>
          <w:p w14:paraId="0BF4DE38" w14:textId="77777777" w:rsidR="003842AB" w:rsidRDefault="00F43946" w:rsidP="00C253E7">
            <w:pPr>
              <w:pStyle w:val="a9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4626" w:type="dxa"/>
          </w:tcPr>
          <w:p w14:paraId="4BFDB7D3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2127" w:type="dxa"/>
          </w:tcPr>
          <w:p w14:paraId="5F81FD4E" w14:textId="77777777" w:rsidR="003842AB" w:rsidRDefault="00F43946" w:rsidP="00C253E7">
            <w:pPr>
              <w:pStyle w:val="a9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985" w:type="dxa"/>
          </w:tcPr>
          <w:p w14:paraId="18DF8982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Ответственные исполнители</w:t>
            </w:r>
          </w:p>
        </w:tc>
      </w:tr>
      <w:tr w:rsidR="003842AB" w14:paraId="2334FDF8" w14:textId="77777777">
        <w:trPr>
          <w:trHeight w:val="455"/>
        </w:trPr>
        <w:tc>
          <w:tcPr>
            <w:tcW w:w="682" w:type="dxa"/>
          </w:tcPr>
          <w:p w14:paraId="02D877A1" w14:textId="77777777" w:rsidR="003842AB" w:rsidRDefault="00F43946" w:rsidP="00C253E7">
            <w:pPr>
              <w:pStyle w:val="a9"/>
            </w:pPr>
            <w:r>
              <w:rPr>
                <w:spacing w:val="-10"/>
              </w:rPr>
              <w:t>1</w:t>
            </w:r>
          </w:p>
        </w:tc>
        <w:tc>
          <w:tcPr>
            <w:tcW w:w="4626" w:type="dxa"/>
          </w:tcPr>
          <w:p w14:paraId="4571FFE7" w14:textId="77777777" w:rsidR="003842AB" w:rsidRDefault="00F43946" w:rsidP="00C253E7">
            <w:pPr>
              <w:pStyle w:val="a9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41732566" w14:textId="77777777" w:rsidR="003842AB" w:rsidRDefault="00F43946" w:rsidP="00C253E7">
            <w:pPr>
              <w:pStyle w:val="a9"/>
            </w:pPr>
            <w:r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14:paraId="796E9AC9" w14:textId="77777777" w:rsidR="003842AB" w:rsidRDefault="00F43946" w:rsidP="00C253E7">
            <w:pPr>
              <w:pStyle w:val="a9"/>
            </w:pPr>
            <w:r>
              <w:rPr>
                <w:spacing w:val="-10"/>
              </w:rPr>
              <w:t>4</w:t>
            </w:r>
          </w:p>
        </w:tc>
      </w:tr>
      <w:tr w:rsidR="003842AB" w14:paraId="66966962" w14:textId="77777777">
        <w:trPr>
          <w:trHeight w:val="710"/>
        </w:trPr>
        <w:tc>
          <w:tcPr>
            <w:tcW w:w="682" w:type="dxa"/>
          </w:tcPr>
          <w:p w14:paraId="42FFCAC4" w14:textId="77777777" w:rsidR="003842AB" w:rsidRDefault="00F43946" w:rsidP="00C253E7">
            <w:pPr>
              <w:pStyle w:val="a9"/>
            </w:pPr>
            <w:r>
              <w:t>1.</w:t>
            </w:r>
          </w:p>
        </w:tc>
        <w:tc>
          <w:tcPr>
            <w:tcW w:w="8738" w:type="dxa"/>
            <w:gridSpan w:val="3"/>
          </w:tcPr>
          <w:p w14:paraId="6A129977" w14:textId="77777777" w:rsidR="003842AB" w:rsidRDefault="00F43946" w:rsidP="00C253E7">
            <w:pPr>
              <w:pStyle w:val="a9"/>
            </w:pPr>
            <w:r>
              <w:t>Создание и внедрение организационно-правовых основ</w:t>
            </w:r>
            <w:r>
              <w:rPr>
                <w:spacing w:val="-7"/>
              </w:rPr>
              <w:t xml:space="preserve"> </w:t>
            </w:r>
            <w:r>
              <w:t>противодействия</w:t>
            </w:r>
            <w:r>
              <w:rPr>
                <w:spacing w:val="-7"/>
              </w:rPr>
              <w:t xml:space="preserve"> </w:t>
            </w:r>
            <w:r>
              <w:t>коррупции</w:t>
            </w:r>
            <w:r>
              <w:rPr>
                <w:spacing w:val="-6"/>
              </w:rPr>
              <w:t xml:space="preserve"> </w:t>
            </w:r>
            <w:r>
              <w:t>в деятельность Учреждения</w:t>
            </w:r>
          </w:p>
        </w:tc>
      </w:tr>
      <w:tr w:rsidR="003842AB" w14:paraId="5DA618D1" w14:textId="77777777">
        <w:trPr>
          <w:trHeight w:val="1216"/>
        </w:trPr>
        <w:tc>
          <w:tcPr>
            <w:tcW w:w="682" w:type="dxa"/>
          </w:tcPr>
          <w:p w14:paraId="3355B7CF" w14:textId="77777777" w:rsidR="003842AB" w:rsidRDefault="00F43946" w:rsidP="00C253E7">
            <w:pPr>
              <w:pStyle w:val="a9"/>
            </w:pPr>
            <w:r>
              <w:rPr>
                <w:spacing w:val="-4"/>
              </w:rPr>
              <w:t>1.1.</w:t>
            </w:r>
          </w:p>
        </w:tc>
        <w:tc>
          <w:tcPr>
            <w:tcW w:w="4626" w:type="dxa"/>
          </w:tcPr>
          <w:p w14:paraId="7A79468E" w14:textId="77777777" w:rsidR="003842AB" w:rsidRDefault="00F43946" w:rsidP="00C253E7">
            <w:pPr>
              <w:pStyle w:val="a9"/>
            </w:pPr>
            <w:r>
              <w:t xml:space="preserve">Определение лиц, ответственных за работу по </w:t>
            </w:r>
            <w:r>
              <w:rPr>
                <w:spacing w:val="-2"/>
              </w:rPr>
              <w:t>профилактике</w:t>
            </w:r>
            <w:r>
              <w:tab/>
            </w:r>
            <w:r>
              <w:rPr>
                <w:spacing w:val="-2"/>
              </w:rPr>
              <w:t xml:space="preserve">коррупционных </w:t>
            </w:r>
            <w:r>
              <w:t xml:space="preserve">правонарушений в Учреждении, в случае их </w:t>
            </w:r>
            <w:r>
              <w:rPr>
                <w:spacing w:val="-2"/>
              </w:rPr>
              <w:t>отсутствия</w:t>
            </w:r>
          </w:p>
        </w:tc>
        <w:tc>
          <w:tcPr>
            <w:tcW w:w="2127" w:type="dxa"/>
          </w:tcPr>
          <w:p w14:paraId="1994A4EF" w14:textId="77777777" w:rsidR="003842AB" w:rsidRDefault="003842AB" w:rsidP="00C253E7">
            <w:pPr>
              <w:pStyle w:val="a9"/>
            </w:pPr>
          </w:p>
        </w:tc>
        <w:tc>
          <w:tcPr>
            <w:tcW w:w="1985" w:type="dxa"/>
          </w:tcPr>
          <w:p w14:paraId="7688154D" w14:textId="77777777" w:rsidR="003842AB" w:rsidRDefault="003842AB" w:rsidP="00C253E7">
            <w:pPr>
              <w:pStyle w:val="a9"/>
            </w:pPr>
          </w:p>
        </w:tc>
      </w:tr>
      <w:tr w:rsidR="003842AB" w14:paraId="64736F9C" w14:textId="77777777">
        <w:trPr>
          <w:trHeight w:val="1216"/>
        </w:trPr>
        <w:tc>
          <w:tcPr>
            <w:tcW w:w="682" w:type="dxa"/>
          </w:tcPr>
          <w:p w14:paraId="4812EEDB" w14:textId="77777777" w:rsidR="003842AB" w:rsidRDefault="00F43946" w:rsidP="00C253E7">
            <w:pPr>
              <w:pStyle w:val="a9"/>
            </w:pPr>
            <w:r>
              <w:rPr>
                <w:spacing w:val="-4"/>
              </w:rPr>
              <w:t>1.2.</w:t>
            </w:r>
          </w:p>
        </w:tc>
        <w:tc>
          <w:tcPr>
            <w:tcW w:w="4626" w:type="dxa"/>
          </w:tcPr>
          <w:p w14:paraId="196214BD" w14:textId="77777777" w:rsidR="003842AB" w:rsidRDefault="00F43946" w:rsidP="00C253E7">
            <w:pPr>
              <w:pStyle w:val="a9"/>
            </w:pPr>
            <w:r>
              <w:t xml:space="preserve">Разработка и принятие локальных правовых </w:t>
            </w:r>
            <w:r>
              <w:rPr>
                <w:spacing w:val="-2"/>
              </w:rPr>
              <w:t>актов,</w:t>
            </w:r>
            <w:r>
              <w:tab/>
            </w:r>
            <w:r>
              <w:rPr>
                <w:spacing w:val="-2"/>
              </w:rPr>
              <w:t>регулирующих</w:t>
            </w:r>
            <w:r>
              <w:tab/>
            </w:r>
            <w:r>
              <w:rPr>
                <w:spacing w:val="-2"/>
              </w:rPr>
              <w:t xml:space="preserve">вопросы </w:t>
            </w:r>
            <w:r>
              <w:t>предупреждения и противодействия</w:t>
            </w:r>
            <w:r>
              <w:rPr>
                <w:spacing w:val="-6"/>
              </w:rPr>
              <w:t xml:space="preserve"> </w:t>
            </w:r>
            <w:r>
              <w:t>коррупции в Учреждении, в случае их отсутствия &lt;1&gt;</w:t>
            </w:r>
          </w:p>
        </w:tc>
        <w:tc>
          <w:tcPr>
            <w:tcW w:w="2127" w:type="dxa"/>
          </w:tcPr>
          <w:p w14:paraId="62C24D95" w14:textId="77777777" w:rsidR="003842AB" w:rsidRDefault="00F43946" w:rsidP="00C253E7">
            <w:pPr>
              <w:pStyle w:val="a9"/>
            </w:pPr>
            <w:r>
              <w:t xml:space="preserve">До </w:t>
            </w:r>
            <w:r>
              <w:rPr>
                <w:u w:val="single"/>
              </w:rPr>
              <w:tab/>
            </w:r>
            <w:r>
              <w:t>&lt;*&gt;</w:t>
            </w:r>
          </w:p>
        </w:tc>
        <w:tc>
          <w:tcPr>
            <w:tcW w:w="1985" w:type="dxa"/>
          </w:tcPr>
          <w:p w14:paraId="53272C70" w14:textId="77777777" w:rsidR="003842AB" w:rsidRDefault="00F43946" w:rsidP="00C253E7">
            <w:pPr>
              <w:pStyle w:val="a9"/>
            </w:pPr>
            <w:r>
              <w:rPr>
                <w:spacing w:val="-4"/>
              </w:rPr>
              <w:t>Лицо,</w:t>
            </w:r>
          </w:p>
          <w:p w14:paraId="20E0A054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ответственное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противодействие коррупции</w:t>
            </w:r>
          </w:p>
        </w:tc>
      </w:tr>
      <w:tr w:rsidR="003842AB" w14:paraId="1A70F17B" w14:textId="77777777">
        <w:trPr>
          <w:trHeight w:val="961"/>
        </w:trPr>
        <w:tc>
          <w:tcPr>
            <w:tcW w:w="682" w:type="dxa"/>
          </w:tcPr>
          <w:p w14:paraId="49410DA2" w14:textId="742E3488" w:rsidR="003842AB" w:rsidRDefault="00F43946" w:rsidP="00C253E7">
            <w:pPr>
              <w:pStyle w:val="a9"/>
            </w:pPr>
            <w:r>
              <w:rPr>
                <w:spacing w:val="-4"/>
              </w:rPr>
              <w:t>1.</w:t>
            </w:r>
            <w:r w:rsidR="00D17FAA">
              <w:rPr>
                <w:spacing w:val="-4"/>
              </w:rPr>
              <w:t>3</w:t>
            </w:r>
            <w:r>
              <w:rPr>
                <w:spacing w:val="-4"/>
              </w:rPr>
              <w:t>.</w:t>
            </w:r>
          </w:p>
        </w:tc>
        <w:tc>
          <w:tcPr>
            <w:tcW w:w="4626" w:type="dxa"/>
          </w:tcPr>
          <w:p w14:paraId="5FB4EA79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взаимодействия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правоохранительными органами по фактам проявления коррупции &lt;3&gt;</w:t>
            </w:r>
          </w:p>
        </w:tc>
        <w:tc>
          <w:tcPr>
            <w:tcW w:w="2127" w:type="dxa"/>
          </w:tcPr>
          <w:p w14:paraId="3A941001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</w:tcPr>
          <w:p w14:paraId="5D36CD5B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Руководитель Учреждения</w:t>
            </w:r>
          </w:p>
        </w:tc>
      </w:tr>
      <w:tr w:rsidR="003842AB" w14:paraId="6ABB278C" w14:textId="77777777">
        <w:trPr>
          <w:trHeight w:val="1975"/>
        </w:trPr>
        <w:tc>
          <w:tcPr>
            <w:tcW w:w="682" w:type="dxa"/>
          </w:tcPr>
          <w:p w14:paraId="79ECB1DB" w14:textId="3EE4BEBE" w:rsidR="003842AB" w:rsidRDefault="00F43946" w:rsidP="00C253E7">
            <w:pPr>
              <w:pStyle w:val="a9"/>
            </w:pPr>
            <w:r>
              <w:rPr>
                <w:spacing w:val="-4"/>
              </w:rPr>
              <w:t>1.</w:t>
            </w:r>
            <w:r w:rsidR="00F97DF1">
              <w:rPr>
                <w:spacing w:val="-4"/>
              </w:rPr>
              <w:t>4</w:t>
            </w:r>
            <w:r>
              <w:rPr>
                <w:spacing w:val="-4"/>
              </w:rPr>
              <w:t>.</w:t>
            </w:r>
          </w:p>
        </w:tc>
        <w:tc>
          <w:tcPr>
            <w:tcW w:w="4626" w:type="dxa"/>
          </w:tcPr>
          <w:p w14:paraId="087004EA" w14:textId="77777777" w:rsidR="003842AB" w:rsidRDefault="00F43946" w:rsidP="00C253E7">
            <w:pPr>
              <w:pStyle w:val="a9"/>
            </w:pPr>
            <w:r>
              <w:t xml:space="preserve"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      </w:r>
            <w:r>
              <w:rPr>
                <w:spacing w:val="-2"/>
              </w:rPr>
              <w:t>своих</w:t>
            </w:r>
            <w:r>
              <w:tab/>
            </w:r>
            <w:r>
              <w:rPr>
                <w:spacing w:val="-2"/>
              </w:rPr>
              <w:t>супруги</w:t>
            </w:r>
            <w:r>
              <w:tab/>
            </w:r>
            <w:r>
              <w:rPr>
                <w:spacing w:val="-2"/>
              </w:rPr>
              <w:t>(супруга)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несовершеннолетних детей</w:t>
            </w:r>
          </w:p>
        </w:tc>
        <w:tc>
          <w:tcPr>
            <w:tcW w:w="2127" w:type="dxa"/>
          </w:tcPr>
          <w:p w14:paraId="4C793D47" w14:textId="77777777" w:rsidR="003842AB" w:rsidRDefault="00F43946" w:rsidP="00C253E7">
            <w:pPr>
              <w:pStyle w:val="a9"/>
            </w:pPr>
            <w:r>
              <w:t>При</w:t>
            </w:r>
            <w:r>
              <w:tab/>
            </w:r>
            <w:r>
              <w:rPr>
                <w:spacing w:val="-2"/>
              </w:rPr>
              <w:t>назначении</w:t>
            </w:r>
          </w:p>
          <w:p w14:paraId="6230B671" w14:textId="77777777" w:rsidR="003842AB" w:rsidRDefault="00F43946" w:rsidP="00C253E7">
            <w:pPr>
              <w:pStyle w:val="a9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должность, ежегодно</w:t>
            </w:r>
            <w:r>
              <w:tab/>
            </w:r>
            <w:r>
              <w:tab/>
              <w:t>до</w:t>
            </w:r>
          </w:p>
          <w:p w14:paraId="01D3EB3D" w14:textId="77777777" w:rsidR="003842AB" w:rsidRDefault="00F43946" w:rsidP="00C253E7">
            <w:pPr>
              <w:pStyle w:val="a9"/>
            </w:pPr>
            <w:r>
              <w:t>30</w:t>
            </w:r>
            <w:r>
              <w:rPr>
                <w:spacing w:val="40"/>
              </w:rPr>
              <w:t xml:space="preserve"> </w:t>
            </w:r>
            <w:r>
              <w:t>апреля</w:t>
            </w:r>
            <w:r>
              <w:rPr>
                <w:spacing w:val="61"/>
              </w:rPr>
              <w:t xml:space="preserve"> </w:t>
            </w:r>
            <w:r>
              <w:t xml:space="preserve">текущего </w:t>
            </w:r>
            <w:r>
              <w:rPr>
                <w:spacing w:val="-4"/>
              </w:rPr>
              <w:t>года</w:t>
            </w:r>
          </w:p>
        </w:tc>
        <w:tc>
          <w:tcPr>
            <w:tcW w:w="1985" w:type="dxa"/>
          </w:tcPr>
          <w:p w14:paraId="39F44300" w14:textId="77777777" w:rsidR="003842AB" w:rsidRDefault="00F43946" w:rsidP="00C253E7">
            <w:pPr>
              <w:pStyle w:val="a9"/>
            </w:pPr>
            <w:r>
              <w:rPr>
                <w:spacing w:val="-2"/>
              </w:rPr>
              <w:t>Руководитель Учреждения</w:t>
            </w:r>
          </w:p>
        </w:tc>
      </w:tr>
      <w:tr w:rsidR="00C253E7" w14:paraId="315AE6EA" w14:textId="77777777" w:rsidTr="008F06FA">
        <w:trPr>
          <w:trHeight w:val="773"/>
        </w:trPr>
        <w:tc>
          <w:tcPr>
            <w:tcW w:w="682" w:type="dxa"/>
          </w:tcPr>
          <w:p w14:paraId="0F36F2C9" w14:textId="77777777" w:rsidR="00C253E7" w:rsidRDefault="00C253E7" w:rsidP="00432670">
            <w:pPr>
              <w:pStyle w:val="a9"/>
            </w:pPr>
            <w:r w:rsidRPr="00432670">
              <w:t>2.</w:t>
            </w:r>
          </w:p>
          <w:p w14:paraId="479A4958" w14:textId="60083279" w:rsidR="00432670" w:rsidRPr="00432670" w:rsidRDefault="00432670" w:rsidP="00432670"/>
        </w:tc>
        <w:tc>
          <w:tcPr>
            <w:tcW w:w="8738" w:type="dxa"/>
            <w:gridSpan w:val="3"/>
          </w:tcPr>
          <w:p w14:paraId="2F7A2F14" w14:textId="77777777" w:rsidR="00C253E7" w:rsidRDefault="00C253E7" w:rsidP="00432670">
            <w:pPr>
              <w:pStyle w:val="a9"/>
            </w:pPr>
            <w:r w:rsidRPr="00432670">
              <w:t>Мероприятия, направленные на антикоррупционное обучение и информирование работников Учреждения</w:t>
            </w:r>
          </w:p>
          <w:p w14:paraId="06777F4A" w14:textId="670F6044" w:rsidR="00432670" w:rsidRPr="00432670" w:rsidRDefault="00432670" w:rsidP="00432670"/>
        </w:tc>
      </w:tr>
    </w:tbl>
    <w:p w14:paraId="063F7763" w14:textId="023D24AA" w:rsidR="003842AB" w:rsidRDefault="008F06FA" w:rsidP="008F06FA">
      <w:pPr>
        <w:pStyle w:val="a9"/>
        <w:tabs>
          <w:tab w:val="left" w:pos="1677"/>
        </w:tabs>
        <w:rPr>
          <w:spacing w:val="-4"/>
        </w:rPr>
      </w:pPr>
      <w:r>
        <w:rPr>
          <w:spacing w:val="-4"/>
        </w:rPr>
        <w:tab/>
      </w:r>
      <w:r w:rsidRPr="008F06FA">
        <w:rPr>
          <w:noProof/>
          <w:lang w:eastAsia="ru-RU"/>
        </w:rPr>
        <w:drawing>
          <wp:inline distT="0" distB="0" distL="0" distR="0" wp14:anchorId="0F2A147D" wp14:editId="0E57F7C3">
            <wp:extent cx="6930390" cy="10998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0B8B" w14:textId="77777777" w:rsidR="00C253E7" w:rsidRPr="00C253E7" w:rsidRDefault="00C253E7" w:rsidP="00C253E7"/>
    <w:p w14:paraId="62159834" w14:textId="77777777" w:rsidR="00C253E7" w:rsidRPr="00C253E7" w:rsidRDefault="00C253E7" w:rsidP="00C253E7"/>
    <w:p w14:paraId="5ED65BF9" w14:textId="77777777" w:rsidR="00C253E7" w:rsidRPr="00C253E7" w:rsidRDefault="00C253E7" w:rsidP="00C253E7"/>
    <w:p w14:paraId="0EC9FF17" w14:textId="77777777" w:rsidR="00C253E7" w:rsidRPr="00C253E7" w:rsidRDefault="00C253E7" w:rsidP="00C253E7"/>
    <w:p w14:paraId="55055DCF" w14:textId="77777777" w:rsidR="00C253E7" w:rsidRPr="00C253E7" w:rsidRDefault="00C253E7" w:rsidP="00C253E7"/>
    <w:p w14:paraId="16D4DADC" w14:textId="77777777" w:rsidR="00C253E7" w:rsidRPr="00C253E7" w:rsidRDefault="00C253E7" w:rsidP="00C253E7"/>
    <w:tbl>
      <w:tblPr>
        <w:tblStyle w:val="TableNormal"/>
        <w:tblpPr w:leftFromText="180" w:rightFromText="180" w:vertAnchor="text" w:horzAnchor="page" w:tblpX="1678" w:tblpY="-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26"/>
        <w:gridCol w:w="2127"/>
        <w:gridCol w:w="1985"/>
      </w:tblGrid>
      <w:tr w:rsidR="008F06FA" w14:paraId="0FFE19B3" w14:textId="77777777" w:rsidTr="008F06FA">
        <w:trPr>
          <w:trHeight w:val="3494"/>
        </w:trPr>
        <w:tc>
          <w:tcPr>
            <w:tcW w:w="682" w:type="dxa"/>
          </w:tcPr>
          <w:p w14:paraId="71401473" w14:textId="77777777" w:rsidR="008F06FA" w:rsidRDefault="008F06FA" w:rsidP="008F06FA">
            <w:pPr>
              <w:pStyle w:val="a9"/>
            </w:pPr>
            <w:r>
              <w:rPr>
                <w:spacing w:val="-4"/>
              </w:rPr>
              <w:lastRenderedPageBreak/>
              <w:t>2.2.</w:t>
            </w:r>
          </w:p>
        </w:tc>
        <w:tc>
          <w:tcPr>
            <w:tcW w:w="4626" w:type="dxa"/>
          </w:tcPr>
          <w:p w14:paraId="425D8634" w14:textId="77777777" w:rsidR="008F06FA" w:rsidRDefault="008F06FA" w:rsidP="008F06FA">
            <w:pPr>
              <w:pStyle w:val="a9"/>
            </w:pPr>
            <w:r>
              <w:t>Проведение обучающих мероприятий по вопросам профилактики и противодействия коррупции: семинаров, совещаний, бесед (в частности, информирование работников об уголовной ответственности за получение и</w:t>
            </w:r>
            <w:r>
              <w:rPr>
                <w:spacing w:val="40"/>
              </w:rPr>
              <w:t xml:space="preserve"> </w:t>
            </w:r>
            <w:r>
              <w:t>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</w:t>
            </w:r>
            <w:r>
              <w:rPr>
                <w:spacing w:val="80"/>
                <w:w w:val="150"/>
              </w:rPr>
              <w:t xml:space="preserve"> </w:t>
            </w:r>
            <w:r>
              <w:t>работодателя</w:t>
            </w:r>
            <w:r>
              <w:rPr>
                <w:spacing w:val="80"/>
                <w:w w:val="150"/>
              </w:rPr>
              <w:t xml:space="preserve"> </w:t>
            </w:r>
            <w:r>
              <w:t>об</w:t>
            </w:r>
            <w:r>
              <w:rPr>
                <w:spacing w:val="80"/>
                <w:w w:val="150"/>
              </w:rPr>
              <w:t xml:space="preserve"> </w:t>
            </w:r>
            <w:r>
              <w:t>обращениях</w:t>
            </w:r>
            <w:r>
              <w:rPr>
                <w:spacing w:val="80"/>
              </w:rPr>
              <w:t xml:space="preserve"> </w:t>
            </w:r>
            <w:r>
              <w:t>в целях склонения к совершению коррупционных правонарушений)</w:t>
            </w:r>
          </w:p>
        </w:tc>
        <w:tc>
          <w:tcPr>
            <w:tcW w:w="2127" w:type="dxa"/>
          </w:tcPr>
          <w:p w14:paraId="18F23E34" w14:textId="77777777" w:rsidR="008F06FA" w:rsidRDefault="008F06FA" w:rsidP="008F06FA">
            <w:pPr>
              <w:pStyle w:val="a9"/>
            </w:pPr>
            <w:r>
              <w:rPr>
                <w:spacing w:val="-2"/>
              </w:rPr>
              <w:t xml:space="preserve">Ежеквартально/при </w:t>
            </w:r>
            <w:r>
              <w:t>приеме на работу</w:t>
            </w:r>
          </w:p>
        </w:tc>
        <w:tc>
          <w:tcPr>
            <w:tcW w:w="1985" w:type="dxa"/>
          </w:tcPr>
          <w:p w14:paraId="2049050B" w14:textId="77777777" w:rsidR="008F06FA" w:rsidRDefault="008F06FA" w:rsidP="008F06FA">
            <w:pPr>
              <w:pStyle w:val="a9"/>
            </w:pPr>
            <w:r>
              <w:rPr>
                <w:spacing w:val="-4"/>
              </w:rPr>
              <w:t>Лицо,</w:t>
            </w:r>
          </w:p>
          <w:p w14:paraId="2C533AA8" w14:textId="77777777" w:rsidR="008F06FA" w:rsidRDefault="008F06FA" w:rsidP="008F06FA">
            <w:pPr>
              <w:pStyle w:val="a9"/>
            </w:pPr>
            <w:r>
              <w:rPr>
                <w:spacing w:val="-2"/>
              </w:rPr>
              <w:t>ответственное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противодействие коррупции</w:t>
            </w:r>
          </w:p>
        </w:tc>
      </w:tr>
      <w:tr w:rsidR="008F06FA" w14:paraId="68D39F6C" w14:textId="77777777" w:rsidTr="008F06FA">
        <w:trPr>
          <w:trHeight w:val="456"/>
        </w:trPr>
        <w:tc>
          <w:tcPr>
            <w:tcW w:w="682" w:type="dxa"/>
          </w:tcPr>
          <w:p w14:paraId="222C9343" w14:textId="77777777" w:rsidR="008F06FA" w:rsidRDefault="008F06FA" w:rsidP="008F06FA">
            <w:pPr>
              <w:pStyle w:val="a9"/>
            </w:pPr>
            <w:r>
              <w:rPr>
                <w:spacing w:val="-4"/>
              </w:rPr>
              <w:t>2.3.</w:t>
            </w:r>
          </w:p>
        </w:tc>
        <w:tc>
          <w:tcPr>
            <w:tcW w:w="4626" w:type="dxa"/>
          </w:tcPr>
          <w:p w14:paraId="231A43C3" w14:textId="77777777" w:rsidR="008F06FA" w:rsidRDefault="008F06FA" w:rsidP="008F06FA">
            <w:pPr>
              <w:pStyle w:val="a9"/>
            </w:pPr>
            <w:r>
              <w:t>Участие</w:t>
            </w:r>
            <w:r>
              <w:rPr>
                <w:spacing w:val="29"/>
              </w:rPr>
              <w:t xml:space="preserve">  </w:t>
            </w:r>
            <w:r>
              <w:t>лиц,</w:t>
            </w:r>
            <w:r>
              <w:rPr>
                <w:spacing w:val="32"/>
              </w:rPr>
              <w:t xml:space="preserve">  </w:t>
            </w:r>
            <w:r>
              <w:t>ответственных</w:t>
            </w:r>
            <w:r>
              <w:rPr>
                <w:spacing w:val="32"/>
              </w:rPr>
              <w:t xml:space="preserve">  </w:t>
            </w:r>
            <w:r>
              <w:t>за</w:t>
            </w:r>
            <w:r>
              <w:rPr>
                <w:spacing w:val="31"/>
              </w:rPr>
              <w:t xml:space="preserve">  </w:t>
            </w:r>
            <w:r>
              <w:t>работу</w:t>
            </w:r>
            <w:r>
              <w:rPr>
                <w:spacing w:val="31"/>
              </w:rPr>
              <w:t xml:space="preserve">  </w:t>
            </w:r>
            <w:r>
              <w:t>по</w:t>
            </w:r>
            <w:r>
              <w:rPr>
                <w:spacing w:val="-2"/>
              </w:rPr>
              <w:t xml:space="preserve"> профилактике</w:t>
            </w:r>
            <w:r>
              <w:tab/>
            </w:r>
            <w:r>
              <w:rPr>
                <w:spacing w:val="-2"/>
              </w:rPr>
              <w:t xml:space="preserve">коррупционных </w:t>
            </w:r>
            <w:r>
              <w:t>правонарушений в Учреждении, в обучающих мероприятиях по вопросам профилактики и противодействия коррупции</w:t>
            </w:r>
          </w:p>
        </w:tc>
        <w:tc>
          <w:tcPr>
            <w:tcW w:w="2127" w:type="dxa"/>
          </w:tcPr>
          <w:p w14:paraId="41A66230" w14:textId="77777777" w:rsidR="008F06FA" w:rsidRDefault="008F06FA" w:rsidP="008F06FA">
            <w:pPr>
              <w:pStyle w:val="a9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  <w:tcBorders>
              <w:top w:val="nil"/>
            </w:tcBorders>
          </w:tcPr>
          <w:p w14:paraId="271196D1" w14:textId="77777777" w:rsidR="008F06FA" w:rsidRDefault="008F06FA" w:rsidP="008F06FA">
            <w:pPr>
              <w:pStyle w:val="a9"/>
              <w:rPr>
                <w:sz w:val="2"/>
                <w:szCs w:val="2"/>
              </w:rPr>
            </w:pPr>
          </w:p>
        </w:tc>
      </w:tr>
    </w:tbl>
    <w:p w14:paraId="7BBE915C" w14:textId="77777777" w:rsidR="00C253E7" w:rsidRPr="00C253E7" w:rsidRDefault="00C253E7" w:rsidP="00C253E7"/>
    <w:p w14:paraId="74DBBB75" w14:textId="77777777" w:rsidR="00C253E7" w:rsidRPr="00C253E7" w:rsidRDefault="00C253E7" w:rsidP="00C253E7"/>
    <w:p w14:paraId="7ABF5B30" w14:textId="77777777" w:rsidR="00C253E7" w:rsidRPr="00C253E7" w:rsidRDefault="00C253E7" w:rsidP="00C253E7"/>
    <w:p w14:paraId="79406727" w14:textId="77777777" w:rsidR="00C253E7" w:rsidRPr="00C253E7" w:rsidRDefault="00C253E7" w:rsidP="00C253E7"/>
    <w:p w14:paraId="521BADD0" w14:textId="77777777" w:rsidR="00C253E7" w:rsidRPr="00C253E7" w:rsidRDefault="00C253E7" w:rsidP="00C253E7"/>
    <w:p w14:paraId="7C2688C5" w14:textId="77777777" w:rsidR="00C253E7" w:rsidRPr="00C253E7" w:rsidRDefault="00C253E7" w:rsidP="00C253E7"/>
    <w:p w14:paraId="2A79F8FA" w14:textId="77777777" w:rsidR="00C253E7" w:rsidRDefault="00C253E7" w:rsidP="00C253E7">
      <w:pPr>
        <w:rPr>
          <w:spacing w:val="-4"/>
        </w:rPr>
      </w:pPr>
    </w:p>
    <w:p w14:paraId="612BF872" w14:textId="023CB734" w:rsidR="00C253E7" w:rsidRDefault="00C253E7" w:rsidP="00C253E7">
      <w:pPr>
        <w:tabs>
          <w:tab w:val="left" w:pos="1973"/>
        </w:tabs>
        <w:rPr>
          <w:spacing w:val="-4"/>
        </w:rPr>
      </w:pPr>
    </w:p>
    <w:tbl>
      <w:tblPr>
        <w:tblStyle w:val="TableNormal"/>
        <w:tblpPr w:leftFromText="180" w:rightFromText="180" w:vertAnchor="text" w:horzAnchor="page" w:tblpX="1660" w:tblpY="2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26"/>
        <w:gridCol w:w="2127"/>
        <w:gridCol w:w="1985"/>
      </w:tblGrid>
      <w:tr w:rsidR="00305961" w14:paraId="734B4485" w14:textId="77777777" w:rsidTr="00305961">
        <w:trPr>
          <w:trHeight w:val="1468"/>
        </w:trPr>
        <w:tc>
          <w:tcPr>
            <w:tcW w:w="682" w:type="dxa"/>
          </w:tcPr>
          <w:p w14:paraId="5FE696B0" w14:textId="77777777" w:rsidR="00305961" w:rsidRDefault="00305961" w:rsidP="00305961">
            <w:pPr>
              <w:pStyle w:val="TableParagraph"/>
              <w:spacing w:before="94"/>
              <w:ind w:left="62"/>
            </w:pPr>
            <w:r>
              <w:rPr>
                <w:spacing w:val="-4"/>
              </w:rPr>
              <w:t>2.4.</w:t>
            </w:r>
          </w:p>
        </w:tc>
        <w:tc>
          <w:tcPr>
            <w:tcW w:w="4626" w:type="dxa"/>
          </w:tcPr>
          <w:p w14:paraId="2C2FB66E" w14:textId="77777777" w:rsidR="00305961" w:rsidRDefault="00305961" w:rsidP="00305961">
            <w:pPr>
              <w:pStyle w:val="TableParagraph"/>
              <w:spacing w:before="94"/>
              <w:ind w:left="59" w:right="48"/>
              <w:jc w:val="both"/>
            </w:pPr>
            <w:r>
              <w:t xml:space="preserve">Информирование работников Учреждения о выявленных фактах коррупции среди сотрудников Учреждения и мерах, принятых в целях исключения проявлений коррупции в </w:t>
            </w:r>
            <w:r>
              <w:rPr>
                <w:spacing w:val="-2"/>
              </w:rPr>
              <w:t>перспективе</w:t>
            </w:r>
          </w:p>
        </w:tc>
        <w:tc>
          <w:tcPr>
            <w:tcW w:w="2127" w:type="dxa"/>
          </w:tcPr>
          <w:p w14:paraId="3D76614B" w14:textId="77777777" w:rsidR="00305961" w:rsidRDefault="00305961" w:rsidP="00305961">
            <w:pPr>
              <w:pStyle w:val="TableParagraph"/>
              <w:spacing w:before="94"/>
              <w:ind w:left="61"/>
            </w:pPr>
            <w:r>
              <w:t>Постоянно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мере выявления фактов</w:t>
            </w:r>
          </w:p>
        </w:tc>
        <w:tc>
          <w:tcPr>
            <w:tcW w:w="1985" w:type="dxa"/>
            <w:vMerge w:val="restart"/>
          </w:tcPr>
          <w:p w14:paraId="017F5118" w14:textId="77777777" w:rsidR="00305961" w:rsidRDefault="00305961" w:rsidP="00305961">
            <w:pPr>
              <w:pStyle w:val="TableParagraph"/>
              <w:spacing w:before="94"/>
              <w:ind w:left="61"/>
            </w:pPr>
            <w:r>
              <w:rPr>
                <w:spacing w:val="-4"/>
              </w:rPr>
              <w:t>Лицо,</w:t>
            </w:r>
          </w:p>
          <w:p w14:paraId="0C56A6D7" w14:textId="77777777" w:rsidR="00305961" w:rsidRDefault="00305961" w:rsidP="00305961">
            <w:pPr>
              <w:pStyle w:val="TableParagraph"/>
              <w:tabs>
                <w:tab w:val="left" w:pos="1738"/>
              </w:tabs>
              <w:spacing w:before="2"/>
              <w:ind w:left="61" w:right="50"/>
            </w:pPr>
            <w:r>
              <w:rPr>
                <w:spacing w:val="-2"/>
              </w:rPr>
              <w:t>ответственное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противодействие коррупции</w:t>
            </w:r>
          </w:p>
        </w:tc>
      </w:tr>
      <w:tr w:rsidR="00305961" w14:paraId="55F92387" w14:textId="77777777" w:rsidTr="00305961">
        <w:trPr>
          <w:trHeight w:val="1217"/>
        </w:trPr>
        <w:tc>
          <w:tcPr>
            <w:tcW w:w="682" w:type="dxa"/>
          </w:tcPr>
          <w:p w14:paraId="2990936C" w14:textId="77777777" w:rsidR="00305961" w:rsidRDefault="00305961" w:rsidP="00305961">
            <w:pPr>
              <w:pStyle w:val="TableParagraph"/>
              <w:ind w:left="62"/>
            </w:pPr>
            <w:r>
              <w:rPr>
                <w:spacing w:val="-4"/>
              </w:rPr>
              <w:t>2.5.</w:t>
            </w:r>
          </w:p>
        </w:tc>
        <w:tc>
          <w:tcPr>
            <w:tcW w:w="4626" w:type="dxa"/>
          </w:tcPr>
          <w:p w14:paraId="2A746416" w14:textId="77777777" w:rsidR="00305961" w:rsidRDefault="00305961" w:rsidP="00305961">
            <w:pPr>
              <w:pStyle w:val="TableParagraph"/>
              <w:tabs>
                <w:tab w:val="left" w:pos="2919"/>
              </w:tabs>
              <w:ind w:left="59" w:right="50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 xml:space="preserve">индивидуального </w:t>
            </w:r>
            <w:r>
              <w:t>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7" w:type="dxa"/>
          </w:tcPr>
          <w:p w14:paraId="4E306F44" w14:textId="77777777" w:rsidR="00305961" w:rsidRDefault="00305961" w:rsidP="00305961">
            <w:pPr>
              <w:pStyle w:val="TableParagraph"/>
              <w:ind w:left="6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3296449" w14:textId="77777777" w:rsidR="00305961" w:rsidRDefault="00305961" w:rsidP="00305961">
            <w:pPr>
              <w:rPr>
                <w:sz w:val="2"/>
                <w:szCs w:val="2"/>
              </w:rPr>
            </w:pPr>
          </w:p>
        </w:tc>
      </w:tr>
      <w:tr w:rsidR="00305961" w14:paraId="5D285163" w14:textId="77777777" w:rsidTr="00305961">
        <w:trPr>
          <w:trHeight w:val="455"/>
        </w:trPr>
        <w:tc>
          <w:tcPr>
            <w:tcW w:w="682" w:type="dxa"/>
          </w:tcPr>
          <w:p w14:paraId="51D4D82B" w14:textId="77777777" w:rsidR="00305961" w:rsidRDefault="00305961" w:rsidP="00305961">
            <w:pPr>
              <w:pStyle w:val="TableParagraph"/>
              <w:spacing w:before="94"/>
              <w:ind w:left="62"/>
            </w:pPr>
            <w:r>
              <w:rPr>
                <w:spacing w:val="-5"/>
              </w:rPr>
              <w:t>3.</w:t>
            </w:r>
          </w:p>
        </w:tc>
        <w:tc>
          <w:tcPr>
            <w:tcW w:w="8738" w:type="dxa"/>
            <w:gridSpan w:val="3"/>
          </w:tcPr>
          <w:p w14:paraId="6D75D990" w14:textId="77777777" w:rsidR="00305961" w:rsidRDefault="00305961" w:rsidP="00305961">
            <w:pPr>
              <w:pStyle w:val="TableParagraph"/>
              <w:spacing w:before="94"/>
              <w:ind w:left="383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взаимодействию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гражданами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t>предупреждения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коррупции</w:t>
            </w:r>
          </w:p>
        </w:tc>
      </w:tr>
      <w:tr w:rsidR="00305961" w14:paraId="14612763" w14:textId="77777777" w:rsidTr="00305961">
        <w:trPr>
          <w:trHeight w:val="1868"/>
        </w:trPr>
        <w:tc>
          <w:tcPr>
            <w:tcW w:w="682" w:type="dxa"/>
          </w:tcPr>
          <w:p w14:paraId="6EC72857" w14:textId="77777777" w:rsidR="00305961" w:rsidRDefault="00305961" w:rsidP="00305961">
            <w:pPr>
              <w:pStyle w:val="TableParagraph"/>
              <w:ind w:left="62"/>
            </w:pPr>
            <w:r>
              <w:rPr>
                <w:spacing w:val="-4"/>
              </w:rPr>
              <w:t>3.1.</w:t>
            </w:r>
          </w:p>
        </w:tc>
        <w:tc>
          <w:tcPr>
            <w:tcW w:w="4626" w:type="dxa"/>
          </w:tcPr>
          <w:p w14:paraId="69638897" w14:textId="77777777" w:rsidR="00305961" w:rsidRDefault="00305961" w:rsidP="00305961">
            <w:pPr>
              <w:jc w:val="both"/>
            </w:pPr>
            <w:r w:rsidRPr="002B6A5D">
              <w:t>Ведени</w:t>
            </w:r>
            <w:r>
              <w:t xml:space="preserve">е </w:t>
            </w:r>
            <w:r w:rsidRPr="002B6A5D">
              <w:rPr>
                <w:spacing w:val="-10"/>
              </w:rPr>
              <w:t>и</w:t>
            </w:r>
            <w:r>
              <w:rPr>
                <w:spacing w:val="-10"/>
              </w:rPr>
              <w:t xml:space="preserve"> </w:t>
            </w:r>
            <w:r w:rsidRPr="002B6A5D">
              <w:t>наполнение</w:t>
            </w:r>
            <w:r>
              <w:t xml:space="preserve"> </w:t>
            </w:r>
            <w:r w:rsidRPr="002B6A5D">
              <w:t>официальном сайте администрации Семейкинского сельского поселения в разделе «Культура» в информационно- телекоммуникационной сети Интернет (при наличии) подраздела по противодействию коррупции и наполнение данного раздела.</w:t>
            </w:r>
          </w:p>
        </w:tc>
        <w:tc>
          <w:tcPr>
            <w:tcW w:w="2127" w:type="dxa"/>
          </w:tcPr>
          <w:p w14:paraId="2A7BF3C8" w14:textId="77777777" w:rsidR="00305961" w:rsidRDefault="00305961" w:rsidP="00305961">
            <w:pPr>
              <w:pStyle w:val="TableParagraph"/>
              <w:ind w:left="6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</w:tcPr>
          <w:p w14:paraId="7043FAD9" w14:textId="77777777" w:rsidR="00305961" w:rsidRDefault="00305961" w:rsidP="00305961">
            <w:pPr>
              <w:pStyle w:val="TableParagraph"/>
              <w:spacing w:line="252" w:lineRule="exact"/>
              <w:ind w:left="61"/>
            </w:pPr>
            <w:r>
              <w:rPr>
                <w:spacing w:val="-4"/>
              </w:rPr>
              <w:t>Лицо,</w:t>
            </w:r>
          </w:p>
          <w:p w14:paraId="7AFB43B3" w14:textId="77777777" w:rsidR="00305961" w:rsidRDefault="00305961" w:rsidP="00305961">
            <w:pPr>
              <w:pStyle w:val="TableParagraph"/>
              <w:tabs>
                <w:tab w:val="left" w:pos="1738"/>
              </w:tabs>
              <w:spacing w:before="0"/>
              <w:ind w:left="61" w:right="50"/>
            </w:pPr>
            <w:r>
              <w:rPr>
                <w:spacing w:val="-2"/>
              </w:rPr>
              <w:t>ответственное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противодействие коррупции</w:t>
            </w:r>
          </w:p>
        </w:tc>
      </w:tr>
      <w:tr w:rsidR="00305961" w14:paraId="1398D50C" w14:textId="77777777" w:rsidTr="00305961">
        <w:trPr>
          <w:trHeight w:val="962"/>
        </w:trPr>
        <w:tc>
          <w:tcPr>
            <w:tcW w:w="682" w:type="dxa"/>
          </w:tcPr>
          <w:p w14:paraId="6E30B018" w14:textId="77777777" w:rsidR="00305961" w:rsidRDefault="00305961" w:rsidP="00305961">
            <w:pPr>
              <w:pStyle w:val="TableParagraph"/>
              <w:spacing w:before="94"/>
              <w:ind w:left="62"/>
            </w:pPr>
            <w:r>
              <w:rPr>
                <w:spacing w:val="-4"/>
              </w:rPr>
              <w:t>3.2.</w:t>
            </w:r>
          </w:p>
        </w:tc>
        <w:tc>
          <w:tcPr>
            <w:tcW w:w="4626" w:type="dxa"/>
          </w:tcPr>
          <w:p w14:paraId="5CE06C39" w14:textId="77777777" w:rsidR="00305961" w:rsidRDefault="00305961" w:rsidP="00305961">
            <w:pPr>
              <w:pStyle w:val="TableParagraph"/>
              <w:spacing w:before="94"/>
              <w:ind w:left="59" w:right="51"/>
              <w:jc w:val="both"/>
            </w:pPr>
            <w:r>
              <w:t>Разработка памяток, листовок и иных информационных материалов для граждан по вопросам предупреждения коррупции</w:t>
            </w:r>
          </w:p>
        </w:tc>
        <w:tc>
          <w:tcPr>
            <w:tcW w:w="2127" w:type="dxa"/>
          </w:tcPr>
          <w:p w14:paraId="28A4A8F1" w14:textId="77777777" w:rsidR="00305961" w:rsidRDefault="00305961" w:rsidP="00305961">
            <w:pPr>
              <w:pStyle w:val="TableParagraph"/>
              <w:tabs>
                <w:tab w:val="left" w:pos="1637"/>
              </w:tabs>
              <w:spacing w:before="94"/>
              <w:ind w:left="61"/>
            </w:pPr>
            <w:r>
              <w:t xml:space="preserve">До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&lt;*&gt;</w:t>
            </w:r>
          </w:p>
        </w:tc>
        <w:tc>
          <w:tcPr>
            <w:tcW w:w="1985" w:type="dxa"/>
            <w:vMerge w:val="restart"/>
          </w:tcPr>
          <w:p w14:paraId="4FF1DE0C" w14:textId="77777777" w:rsidR="00305961" w:rsidRDefault="00305961" w:rsidP="00305961">
            <w:pPr>
              <w:pStyle w:val="TableParagraph"/>
              <w:spacing w:before="94"/>
              <w:ind w:left="61"/>
            </w:pPr>
            <w:r>
              <w:rPr>
                <w:spacing w:val="-4"/>
              </w:rPr>
              <w:t>Лицо,</w:t>
            </w:r>
          </w:p>
          <w:p w14:paraId="0CE04A8E" w14:textId="77777777" w:rsidR="00305961" w:rsidRDefault="00305961" w:rsidP="00305961">
            <w:pPr>
              <w:pStyle w:val="TableParagraph"/>
              <w:tabs>
                <w:tab w:val="left" w:pos="1738"/>
              </w:tabs>
              <w:spacing w:before="2"/>
              <w:ind w:left="61" w:right="50"/>
            </w:pPr>
            <w:r>
              <w:rPr>
                <w:spacing w:val="-2"/>
              </w:rPr>
              <w:t>ответственное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противодействие коррупции</w:t>
            </w:r>
          </w:p>
        </w:tc>
      </w:tr>
      <w:tr w:rsidR="00305961" w14:paraId="525A65D4" w14:textId="77777777" w:rsidTr="00305961">
        <w:trPr>
          <w:trHeight w:val="1216"/>
        </w:trPr>
        <w:tc>
          <w:tcPr>
            <w:tcW w:w="682" w:type="dxa"/>
          </w:tcPr>
          <w:p w14:paraId="6931EE52" w14:textId="77777777" w:rsidR="00305961" w:rsidRDefault="00305961" w:rsidP="00305961">
            <w:pPr>
              <w:pStyle w:val="TableParagraph"/>
              <w:ind w:left="62"/>
            </w:pPr>
            <w:r>
              <w:rPr>
                <w:spacing w:val="-4"/>
              </w:rPr>
              <w:t>3.3.</w:t>
            </w:r>
          </w:p>
        </w:tc>
        <w:tc>
          <w:tcPr>
            <w:tcW w:w="4626" w:type="dxa"/>
          </w:tcPr>
          <w:p w14:paraId="3B90AC23" w14:textId="77777777" w:rsidR="00305961" w:rsidRDefault="00305961" w:rsidP="00305961">
            <w:pPr>
              <w:pStyle w:val="TableParagraph"/>
              <w:ind w:left="59" w:right="49"/>
              <w:jc w:val="both"/>
            </w:pPr>
            <w:r>
              <w:t>Распространение</w:t>
            </w:r>
            <w:r>
              <w:rPr>
                <w:spacing w:val="-1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 xml:space="preserve">материалов Учреждения среди граждан, в том числе их размещение на информационных стендах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2127" w:type="dxa"/>
          </w:tcPr>
          <w:p w14:paraId="38288738" w14:textId="77777777" w:rsidR="00305961" w:rsidRDefault="00305961" w:rsidP="00305961">
            <w:pPr>
              <w:pStyle w:val="TableParagraph"/>
              <w:ind w:left="61"/>
            </w:pPr>
            <w:r>
              <w:t>Постоянно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мере </w:t>
            </w:r>
            <w:r>
              <w:rPr>
                <w:spacing w:val="-2"/>
              </w:rPr>
              <w:t>обновления информации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5D83448" w14:textId="77777777" w:rsidR="00305961" w:rsidRDefault="00305961" w:rsidP="00305961">
            <w:pPr>
              <w:rPr>
                <w:sz w:val="2"/>
                <w:szCs w:val="2"/>
              </w:rPr>
            </w:pPr>
          </w:p>
        </w:tc>
      </w:tr>
      <w:tr w:rsidR="00305961" w14:paraId="3D7C5CA2" w14:textId="77777777" w:rsidTr="00305961">
        <w:trPr>
          <w:trHeight w:val="710"/>
        </w:trPr>
        <w:tc>
          <w:tcPr>
            <w:tcW w:w="682" w:type="dxa"/>
          </w:tcPr>
          <w:p w14:paraId="71014E47" w14:textId="77777777" w:rsidR="00305961" w:rsidRDefault="00305961" w:rsidP="00305961">
            <w:pPr>
              <w:pStyle w:val="TableParagraph"/>
              <w:spacing w:before="96"/>
              <w:ind w:left="62"/>
            </w:pPr>
            <w:r>
              <w:rPr>
                <w:spacing w:val="-4"/>
              </w:rPr>
              <w:t>3.4.</w:t>
            </w:r>
          </w:p>
        </w:tc>
        <w:tc>
          <w:tcPr>
            <w:tcW w:w="4626" w:type="dxa"/>
          </w:tcPr>
          <w:p w14:paraId="5A24F8F2" w14:textId="74C1C23C" w:rsidR="00305961" w:rsidRDefault="00305961" w:rsidP="00305961">
            <w:pPr>
              <w:pStyle w:val="TableParagraph"/>
              <w:tabs>
                <w:tab w:val="left" w:pos="1985"/>
                <w:tab w:val="left" w:pos="3036"/>
                <w:tab w:val="left" w:pos="3420"/>
                <w:tab w:val="left" w:pos="4444"/>
              </w:tabs>
              <w:spacing w:before="96"/>
              <w:ind w:left="59" w:right="51"/>
            </w:pPr>
            <w:r>
              <w:rPr>
                <w:spacing w:val="-2"/>
              </w:rPr>
              <w:t>Информирование</w:t>
            </w:r>
            <w:r>
              <w:tab/>
            </w:r>
            <w:r>
              <w:rPr>
                <w:spacing w:val="-2"/>
              </w:rPr>
              <w:t>граждан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перечне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содержании</w:t>
            </w:r>
            <w:r>
              <w:rPr>
                <w:spacing w:val="6"/>
              </w:rPr>
              <w:t xml:space="preserve"> </w:t>
            </w:r>
            <w:r>
              <w:t>услуг,</w:t>
            </w:r>
            <w:r>
              <w:rPr>
                <w:spacing w:val="6"/>
              </w:rPr>
              <w:t xml:space="preserve"> </w:t>
            </w:r>
            <w:r>
              <w:t>оказываемых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 xml:space="preserve">бесплатной </w:t>
            </w:r>
            <w:r>
              <w:t xml:space="preserve">и платной основе (размещение информации на информационных стендах и на </w:t>
            </w:r>
            <w:r w:rsidRPr="002B6A5D">
              <w:t>официальном сайте администрации Семейкинского сельского поселения в разделе «Культура» в информационно- телекоммуникационной сети Интернет</w:t>
            </w:r>
          </w:p>
        </w:tc>
        <w:tc>
          <w:tcPr>
            <w:tcW w:w="2127" w:type="dxa"/>
          </w:tcPr>
          <w:p w14:paraId="576F3F31" w14:textId="1E43430D" w:rsidR="00305961" w:rsidRDefault="00305961" w:rsidP="00305961">
            <w:pPr>
              <w:pStyle w:val="TableParagraph"/>
              <w:spacing w:before="96"/>
              <w:ind w:left="61"/>
            </w:pPr>
            <w:r>
              <w:t>Постоянно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мере </w:t>
            </w:r>
            <w:r>
              <w:rPr>
                <w:spacing w:val="-2"/>
              </w:rPr>
              <w:t>обновления информации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D82E7D" w14:textId="77777777" w:rsidR="00305961" w:rsidRDefault="00305961" w:rsidP="00305961">
            <w:pPr>
              <w:rPr>
                <w:sz w:val="2"/>
                <w:szCs w:val="2"/>
              </w:rPr>
            </w:pPr>
          </w:p>
        </w:tc>
      </w:tr>
    </w:tbl>
    <w:p w14:paraId="5F94146A" w14:textId="6EE7182F" w:rsidR="00C253E7" w:rsidRPr="00C253E7" w:rsidRDefault="00C253E7" w:rsidP="00C253E7">
      <w:pPr>
        <w:tabs>
          <w:tab w:val="left" w:pos="1973"/>
        </w:tabs>
        <w:sectPr w:rsidR="00C253E7" w:rsidRPr="00C253E7" w:rsidSect="00432670">
          <w:pgSz w:w="11910" w:h="16840"/>
          <w:pgMar w:top="1040" w:right="400" w:bottom="65" w:left="20" w:header="720" w:footer="720" w:gutter="0"/>
          <w:cols w:space="720"/>
        </w:sectPr>
      </w:pPr>
      <w:r>
        <w:tab/>
      </w:r>
    </w:p>
    <w:tbl>
      <w:tblPr>
        <w:tblStyle w:val="TableNormal"/>
        <w:tblpPr w:leftFromText="180" w:rightFromText="180" w:vertAnchor="text" w:horzAnchor="margin" w:tblpXSpec="right" w:tblpY="-7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26"/>
        <w:gridCol w:w="2127"/>
        <w:gridCol w:w="1985"/>
      </w:tblGrid>
      <w:tr w:rsidR="008F06FA" w14:paraId="06C2C520" w14:textId="77777777" w:rsidTr="00305961">
        <w:trPr>
          <w:trHeight w:val="1216"/>
        </w:trPr>
        <w:tc>
          <w:tcPr>
            <w:tcW w:w="682" w:type="dxa"/>
            <w:tcBorders>
              <w:top w:val="single" w:sz="4" w:space="0" w:color="auto"/>
            </w:tcBorders>
          </w:tcPr>
          <w:p w14:paraId="71B7C210" w14:textId="77777777" w:rsidR="008F06FA" w:rsidRDefault="008F06FA" w:rsidP="008F06FA">
            <w:pPr>
              <w:pStyle w:val="TableParagraph"/>
              <w:ind w:left="62"/>
            </w:pPr>
            <w:r>
              <w:rPr>
                <w:spacing w:val="-4"/>
              </w:rPr>
              <w:lastRenderedPageBreak/>
              <w:t>3.5.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319CE569" w14:textId="77777777" w:rsidR="008F06FA" w:rsidRDefault="008F06FA" w:rsidP="008F06FA">
            <w:pPr>
              <w:pStyle w:val="TableParagraph"/>
              <w:ind w:left="59" w:right="50"/>
              <w:jc w:val="both"/>
            </w:pPr>
            <w:r>
              <w:t>Мониторинг коррупционных проявлений, проводимый</w:t>
            </w:r>
            <w:r>
              <w:rPr>
                <w:spacing w:val="-6"/>
              </w:rPr>
              <w:t xml:space="preserve"> </w:t>
            </w:r>
            <w:r>
              <w:t>посредством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обращений</w:t>
            </w:r>
            <w:r>
              <w:rPr>
                <w:spacing w:val="-6"/>
              </w:rPr>
              <w:t xml:space="preserve"> </w:t>
            </w:r>
            <w:r>
              <w:t>и жалоб граждан и организаций, поступивших в адрес Учреждения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B19C1E3" w14:textId="77777777" w:rsidR="008F06FA" w:rsidRDefault="008F06FA" w:rsidP="008F06FA">
            <w:pPr>
              <w:pStyle w:val="TableParagraph"/>
              <w:tabs>
                <w:tab w:val="left" w:pos="1619"/>
              </w:tabs>
              <w:spacing w:line="252" w:lineRule="exact"/>
              <w:ind w:left="61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14:paraId="56300C03" w14:textId="77777777" w:rsidR="008F06FA" w:rsidRDefault="008F06FA" w:rsidP="008F06FA">
            <w:pPr>
              <w:pStyle w:val="TableParagraph"/>
              <w:spacing w:before="0" w:line="252" w:lineRule="exact"/>
              <w:ind w:left="61"/>
            </w:pPr>
            <w:r>
              <w:rPr>
                <w:spacing w:val="-2"/>
              </w:rPr>
              <w:t>поступления</w:t>
            </w:r>
          </w:p>
          <w:p w14:paraId="0C49B452" w14:textId="77777777" w:rsidR="008F06FA" w:rsidRDefault="008F06FA" w:rsidP="008F06FA">
            <w:pPr>
              <w:pStyle w:val="TableParagraph"/>
              <w:spacing w:before="1"/>
              <w:ind w:left="61"/>
            </w:pPr>
            <w:r>
              <w:t>обращений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97707B" w14:textId="77777777" w:rsidR="008F06FA" w:rsidRDefault="008F06FA" w:rsidP="008F06FA">
            <w:pPr>
              <w:rPr>
                <w:sz w:val="2"/>
                <w:szCs w:val="2"/>
              </w:rPr>
            </w:pPr>
          </w:p>
        </w:tc>
      </w:tr>
      <w:tr w:rsidR="008F06FA" w14:paraId="1589F78F" w14:textId="77777777" w:rsidTr="008F06FA">
        <w:trPr>
          <w:trHeight w:val="710"/>
        </w:trPr>
        <w:tc>
          <w:tcPr>
            <w:tcW w:w="682" w:type="dxa"/>
          </w:tcPr>
          <w:p w14:paraId="79111711" w14:textId="77777777" w:rsidR="008F06FA" w:rsidRDefault="008F06FA" w:rsidP="008F06FA">
            <w:pPr>
              <w:pStyle w:val="TableParagraph"/>
              <w:ind w:left="62"/>
            </w:pPr>
            <w:r>
              <w:rPr>
                <w:spacing w:val="-5"/>
              </w:rPr>
              <w:t>4.</w:t>
            </w:r>
          </w:p>
        </w:tc>
        <w:tc>
          <w:tcPr>
            <w:tcW w:w="8738" w:type="dxa"/>
            <w:gridSpan w:val="3"/>
          </w:tcPr>
          <w:p w14:paraId="1FAEF216" w14:textId="77777777" w:rsidR="008F06FA" w:rsidRDefault="008F06FA" w:rsidP="008F06FA">
            <w:pPr>
              <w:pStyle w:val="TableParagraph"/>
              <w:ind w:left="3857" w:hanging="3760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контролю</w:t>
            </w:r>
            <w:r>
              <w:rPr>
                <w:spacing w:val="-4"/>
              </w:rPr>
              <w:t xml:space="preserve"> </w:t>
            </w:r>
            <w:r>
              <w:t>финансово-хозяйственной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7"/>
              </w:rPr>
              <w:t xml:space="preserve"> </w:t>
            </w:r>
            <w:r>
              <w:t xml:space="preserve">профилактики </w:t>
            </w:r>
            <w:r>
              <w:rPr>
                <w:spacing w:val="-2"/>
              </w:rPr>
              <w:t>коррупции</w:t>
            </w:r>
          </w:p>
        </w:tc>
      </w:tr>
      <w:tr w:rsidR="008F06FA" w14:paraId="68265B95" w14:textId="77777777" w:rsidTr="008F06FA">
        <w:trPr>
          <w:trHeight w:val="964"/>
        </w:trPr>
        <w:tc>
          <w:tcPr>
            <w:tcW w:w="682" w:type="dxa"/>
          </w:tcPr>
          <w:p w14:paraId="68EAD9F3" w14:textId="77777777" w:rsidR="008F06FA" w:rsidRDefault="008F06FA" w:rsidP="008F06FA">
            <w:pPr>
              <w:pStyle w:val="TableParagraph"/>
              <w:ind w:left="62"/>
            </w:pPr>
            <w:r>
              <w:rPr>
                <w:spacing w:val="-4"/>
              </w:rPr>
              <w:t>4.1.</w:t>
            </w:r>
          </w:p>
        </w:tc>
        <w:tc>
          <w:tcPr>
            <w:tcW w:w="4626" w:type="dxa"/>
          </w:tcPr>
          <w:p w14:paraId="14B8378A" w14:textId="77777777" w:rsidR="008F06FA" w:rsidRDefault="008F06FA" w:rsidP="008F06FA">
            <w:pPr>
              <w:pStyle w:val="TableParagraph"/>
              <w:ind w:left="59" w:right="51"/>
              <w:jc w:val="both"/>
            </w:pPr>
            <w:r>
              <w:t>Организация контроля за выполнением заключенных контрактов по закупке товаров, работ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нужд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2127" w:type="dxa"/>
          </w:tcPr>
          <w:p w14:paraId="7A377110" w14:textId="77777777" w:rsidR="008F06FA" w:rsidRDefault="008F06FA" w:rsidP="008F06FA">
            <w:pPr>
              <w:pStyle w:val="TableParagraph"/>
              <w:ind w:left="6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  <w:vMerge w:val="restart"/>
          </w:tcPr>
          <w:p w14:paraId="3BF95B0A" w14:textId="77777777" w:rsidR="008F06FA" w:rsidRDefault="008F06FA" w:rsidP="008F06FA">
            <w:pPr>
              <w:pStyle w:val="TableParagraph"/>
              <w:ind w:left="61" w:right="115"/>
            </w:pPr>
            <w:r>
              <w:rPr>
                <w:spacing w:val="-2"/>
              </w:rPr>
              <w:t xml:space="preserve">Необходимо определить </w:t>
            </w:r>
            <w:r>
              <w:t>ответственных</w:t>
            </w:r>
            <w:r>
              <w:rPr>
                <w:spacing w:val="-14"/>
              </w:rPr>
              <w:t xml:space="preserve"> </w:t>
            </w:r>
            <w:r>
              <w:t>лиц</w:t>
            </w:r>
          </w:p>
        </w:tc>
      </w:tr>
      <w:tr w:rsidR="008F06FA" w14:paraId="142C9532" w14:textId="77777777" w:rsidTr="008F06FA">
        <w:trPr>
          <w:trHeight w:val="710"/>
        </w:trPr>
        <w:tc>
          <w:tcPr>
            <w:tcW w:w="682" w:type="dxa"/>
          </w:tcPr>
          <w:p w14:paraId="229451E0" w14:textId="77777777" w:rsidR="008F06FA" w:rsidRDefault="008F06FA" w:rsidP="008F06FA">
            <w:pPr>
              <w:pStyle w:val="TableParagraph"/>
              <w:spacing w:before="94"/>
              <w:ind w:left="62"/>
            </w:pPr>
            <w:r>
              <w:rPr>
                <w:spacing w:val="-4"/>
              </w:rPr>
              <w:t>4.2.</w:t>
            </w:r>
          </w:p>
        </w:tc>
        <w:tc>
          <w:tcPr>
            <w:tcW w:w="4626" w:type="dxa"/>
          </w:tcPr>
          <w:p w14:paraId="2F15C3AF" w14:textId="77777777" w:rsidR="008F06FA" w:rsidRDefault="008F06FA" w:rsidP="008F06FA">
            <w:pPr>
              <w:pStyle w:val="TableParagraph"/>
              <w:tabs>
                <w:tab w:val="left" w:pos="1923"/>
                <w:tab w:val="left" w:pos="3173"/>
                <w:tab w:val="left" w:pos="3749"/>
              </w:tabs>
              <w:spacing w:before="94"/>
              <w:ind w:left="59" w:right="50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 xml:space="preserve">целевым </w:t>
            </w:r>
            <w:r>
              <w:t>использованием бюджетных средств</w:t>
            </w:r>
          </w:p>
        </w:tc>
        <w:tc>
          <w:tcPr>
            <w:tcW w:w="2127" w:type="dxa"/>
          </w:tcPr>
          <w:p w14:paraId="7100EB16" w14:textId="77777777" w:rsidR="008F06FA" w:rsidRDefault="008F06FA" w:rsidP="008F06FA">
            <w:pPr>
              <w:pStyle w:val="TableParagraph"/>
              <w:spacing w:before="94"/>
              <w:ind w:left="6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B479504" w14:textId="77777777" w:rsidR="008F06FA" w:rsidRDefault="008F06FA" w:rsidP="008F06FA">
            <w:pPr>
              <w:rPr>
                <w:sz w:val="2"/>
                <w:szCs w:val="2"/>
              </w:rPr>
            </w:pPr>
          </w:p>
        </w:tc>
      </w:tr>
      <w:tr w:rsidR="008F06FA" w14:paraId="024D7565" w14:textId="77777777" w:rsidTr="008F06FA">
        <w:trPr>
          <w:trHeight w:val="961"/>
        </w:trPr>
        <w:tc>
          <w:tcPr>
            <w:tcW w:w="682" w:type="dxa"/>
          </w:tcPr>
          <w:p w14:paraId="0D64515F" w14:textId="77777777" w:rsidR="008F06FA" w:rsidRDefault="008F06FA" w:rsidP="008F06FA">
            <w:pPr>
              <w:pStyle w:val="TableParagraph"/>
              <w:spacing w:before="94"/>
              <w:ind w:left="62"/>
            </w:pPr>
            <w:r>
              <w:rPr>
                <w:spacing w:val="-4"/>
              </w:rPr>
              <w:t>4.3.</w:t>
            </w:r>
          </w:p>
        </w:tc>
        <w:tc>
          <w:tcPr>
            <w:tcW w:w="4626" w:type="dxa"/>
          </w:tcPr>
          <w:p w14:paraId="5C925172" w14:textId="77777777" w:rsidR="008F06FA" w:rsidRDefault="008F06FA" w:rsidP="008F06FA">
            <w:pPr>
              <w:pStyle w:val="TableParagraph"/>
              <w:spacing w:before="94"/>
              <w:ind w:left="59" w:right="51"/>
              <w:jc w:val="both"/>
            </w:pPr>
            <w: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127" w:type="dxa"/>
          </w:tcPr>
          <w:p w14:paraId="744B7B7F" w14:textId="77777777" w:rsidR="008F06FA" w:rsidRDefault="008F06FA" w:rsidP="008F06FA">
            <w:pPr>
              <w:pStyle w:val="TableParagraph"/>
              <w:spacing w:before="94"/>
              <w:ind w:left="6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ECDA55C" w14:textId="77777777" w:rsidR="008F06FA" w:rsidRDefault="008F06FA" w:rsidP="008F06FA">
            <w:pPr>
              <w:rPr>
                <w:sz w:val="2"/>
                <w:szCs w:val="2"/>
              </w:rPr>
            </w:pPr>
          </w:p>
        </w:tc>
      </w:tr>
      <w:tr w:rsidR="008F06FA" w14:paraId="7A76BA02" w14:textId="77777777" w:rsidTr="008F06FA">
        <w:trPr>
          <w:trHeight w:val="1468"/>
        </w:trPr>
        <w:tc>
          <w:tcPr>
            <w:tcW w:w="682" w:type="dxa"/>
          </w:tcPr>
          <w:p w14:paraId="709D554B" w14:textId="77777777" w:rsidR="008F06FA" w:rsidRDefault="008F06FA" w:rsidP="008F06FA">
            <w:pPr>
              <w:pStyle w:val="TableParagraph"/>
              <w:ind w:left="62"/>
            </w:pPr>
            <w:r>
              <w:rPr>
                <w:spacing w:val="-4"/>
              </w:rPr>
              <w:t>4.4.</w:t>
            </w:r>
          </w:p>
        </w:tc>
        <w:tc>
          <w:tcPr>
            <w:tcW w:w="4626" w:type="dxa"/>
          </w:tcPr>
          <w:p w14:paraId="5EDE0187" w14:textId="77777777" w:rsidR="008F06FA" w:rsidRDefault="008F06FA" w:rsidP="008F06FA">
            <w:pPr>
              <w:pStyle w:val="TableParagraph"/>
              <w:ind w:left="59" w:right="50"/>
              <w:jc w:val="both"/>
            </w:pPr>
            <w:r>
              <w:t>Осуществление контроля за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127" w:type="dxa"/>
          </w:tcPr>
          <w:p w14:paraId="05ED7C60" w14:textId="77777777" w:rsidR="008F06FA" w:rsidRDefault="008F06FA" w:rsidP="008F06FA">
            <w:pPr>
              <w:pStyle w:val="TableParagraph"/>
              <w:ind w:left="6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2C92AAC" w14:textId="77777777" w:rsidR="008F06FA" w:rsidRDefault="008F06FA" w:rsidP="008F06FA">
            <w:pPr>
              <w:rPr>
                <w:sz w:val="2"/>
                <w:szCs w:val="2"/>
              </w:rPr>
            </w:pPr>
          </w:p>
        </w:tc>
      </w:tr>
    </w:tbl>
    <w:p w14:paraId="15F9752B" w14:textId="77777777" w:rsidR="003842AB" w:rsidRDefault="003842AB">
      <w:pPr>
        <w:rPr>
          <w:sz w:val="2"/>
          <w:szCs w:val="2"/>
        </w:rPr>
      </w:pPr>
    </w:p>
    <w:p w14:paraId="0019FAC0" w14:textId="77777777" w:rsidR="008F06FA" w:rsidRPr="008F06FA" w:rsidRDefault="008F06FA" w:rsidP="008F06FA">
      <w:pPr>
        <w:rPr>
          <w:sz w:val="2"/>
          <w:szCs w:val="2"/>
        </w:rPr>
      </w:pPr>
    </w:p>
    <w:p w14:paraId="671CB860" w14:textId="77777777" w:rsidR="008F06FA" w:rsidRPr="008F06FA" w:rsidRDefault="008F06FA" w:rsidP="008F06FA">
      <w:pPr>
        <w:rPr>
          <w:sz w:val="2"/>
          <w:szCs w:val="2"/>
        </w:rPr>
      </w:pPr>
    </w:p>
    <w:p w14:paraId="712E3894" w14:textId="77777777" w:rsidR="008F06FA" w:rsidRPr="008F06FA" w:rsidRDefault="008F06FA" w:rsidP="008F06FA">
      <w:pPr>
        <w:rPr>
          <w:sz w:val="2"/>
          <w:szCs w:val="2"/>
        </w:rPr>
      </w:pPr>
    </w:p>
    <w:p w14:paraId="7482CA40" w14:textId="77777777" w:rsidR="008F06FA" w:rsidRPr="008F06FA" w:rsidRDefault="008F06FA" w:rsidP="008F06FA">
      <w:pPr>
        <w:rPr>
          <w:sz w:val="2"/>
          <w:szCs w:val="2"/>
        </w:rPr>
      </w:pPr>
    </w:p>
    <w:p w14:paraId="0CAF478B" w14:textId="77777777" w:rsidR="008F06FA" w:rsidRPr="008F06FA" w:rsidRDefault="008F06FA" w:rsidP="008F06FA">
      <w:pPr>
        <w:rPr>
          <w:sz w:val="2"/>
          <w:szCs w:val="2"/>
        </w:rPr>
      </w:pPr>
    </w:p>
    <w:p w14:paraId="476E00E1" w14:textId="77777777" w:rsidR="008F06FA" w:rsidRPr="008F06FA" w:rsidRDefault="008F06FA" w:rsidP="008F06FA">
      <w:pPr>
        <w:rPr>
          <w:sz w:val="2"/>
          <w:szCs w:val="2"/>
        </w:rPr>
      </w:pPr>
    </w:p>
    <w:p w14:paraId="2DE3A41B" w14:textId="77777777" w:rsidR="008F06FA" w:rsidRPr="008F06FA" w:rsidRDefault="008F06FA" w:rsidP="008F06FA">
      <w:pPr>
        <w:rPr>
          <w:sz w:val="2"/>
          <w:szCs w:val="2"/>
        </w:rPr>
      </w:pPr>
    </w:p>
    <w:p w14:paraId="640E5E62" w14:textId="77777777" w:rsidR="008F06FA" w:rsidRPr="008F06FA" w:rsidRDefault="008F06FA" w:rsidP="008F06FA">
      <w:pPr>
        <w:rPr>
          <w:sz w:val="2"/>
          <w:szCs w:val="2"/>
        </w:rPr>
      </w:pPr>
    </w:p>
    <w:p w14:paraId="599D9724" w14:textId="77777777" w:rsidR="008F06FA" w:rsidRPr="008F06FA" w:rsidRDefault="008F06FA" w:rsidP="008F06FA">
      <w:pPr>
        <w:rPr>
          <w:sz w:val="2"/>
          <w:szCs w:val="2"/>
        </w:rPr>
      </w:pPr>
    </w:p>
    <w:p w14:paraId="05A82D9F" w14:textId="77777777" w:rsidR="008F06FA" w:rsidRPr="008F06FA" w:rsidRDefault="008F06FA" w:rsidP="008F06FA">
      <w:pPr>
        <w:rPr>
          <w:sz w:val="2"/>
          <w:szCs w:val="2"/>
        </w:rPr>
      </w:pPr>
    </w:p>
    <w:p w14:paraId="12A61EF2" w14:textId="77777777" w:rsidR="008F06FA" w:rsidRPr="008F06FA" w:rsidRDefault="008F06FA" w:rsidP="008F06FA">
      <w:pPr>
        <w:rPr>
          <w:sz w:val="2"/>
          <w:szCs w:val="2"/>
        </w:rPr>
      </w:pPr>
    </w:p>
    <w:p w14:paraId="6AFDB8AE" w14:textId="77777777" w:rsidR="008F06FA" w:rsidRPr="008F06FA" w:rsidRDefault="008F06FA" w:rsidP="008F06FA">
      <w:pPr>
        <w:rPr>
          <w:sz w:val="2"/>
          <w:szCs w:val="2"/>
        </w:rPr>
      </w:pPr>
    </w:p>
    <w:p w14:paraId="5BA49BEA" w14:textId="77777777" w:rsidR="008F06FA" w:rsidRPr="008F06FA" w:rsidRDefault="008F06FA" w:rsidP="008F06FA">
      <w:pPr>
        <w:rPr>
          <w:sz w:val="2"/>
          <w:szCs w:val="2"/>
        </w:rPr>
      </w:pPr>
    </w:p>
    <w:p w14:paraId="3CBDF4CD" w14:textId="77777777" w:rsidR="008F06FA" w:rsidRPr="008F06FA" w:rsidRDefault="008F06FA" w:rsidP="008F06FA">
      <w:pPr>
        <w:rPr>
          <w:sz w:val="2"/>
          <w:szCs w:val="2"/>
        </w:rPr>
      </w:pPr>
    </w:p>
    <w:p w14:paraId="69496A9B" w14:textId="77777777" w:rsidR="008F06FA" w:rsidRPr="008F06FA" w:rsidRDefault="008F06FA" w:rsidP="008F06FA">
      <w:pPr>
        <w:rPr>
          <w:sz w:val="2"/>
          <w:szCs w:val="2"/>
        </w:rPr>
      </w:pPr>
    </w:p>
    <w:p w14:paraId="4AA96C53" w14:textId="77777777" w:rsidR="008F06FA" w:rsidRPr="008F06FA" w:rsidRDefault="008F06FA" w:rsidP="008F06FA">
      <w:pPr>
        <w:rPr>
          <w:sz w:val="2"/>
          <w:szCs w:val="2"/>
        </w:rPr>
      </w:pPr>
    </w:p>
    <w:p w14:paraId="7B0B9DAD" w14:textId="77777777" w:rsidR="008F06FA" w:rsidRPr="008F06FA" w:rsidRDefault="008F06FA" w:rsidP="008F06FA">
      <w:pPr>
        <w:rPr>
          <w:sz w:val="2"/>
          <w:szCs w:val="2"/>
        </w:rPr>
      </w:pPr>
    </w:p>
    <w:p w14:paraId="10DB48E2" w14:textId="77777777" w:rsidR="008F06FA" w:rsidRPr="008F06FA" w:rsidRDefault="008F06FA" w:rsidP="008F06FA">
      <w:pPr>
        <w:rPr>
          <w:sz w:val="2"/>
          <w:szCs w:val="2"/>
        </w:rPr>
      </w:pPr>
    </w:p>
    <w:p w14:paraId="4070ABB3" w14:textId="77777777" w:rsidR="008F06FA" w:rsidRPr="008F06FA" w:rsidRDefault="008F06FA" w:rsidP="008F06FA">
      <w:pPr>
        <w:rPr>
          <w:sz w:val="2"/>
          <w:szCs w:val="2"/>
        </w:rPr>
      </w:pPr>
    </w:p>
    <w:p w14:paraId="38B22B5D" w14:textId="77777777" w:rsidR="008F06FA" w:rsidRPr="008F06FA" w:rsidRDefault="008F06FA" w:rsidP="008F06FA">
      <w:pPr>
        <w:rPr>
          <w:sz w:val="2"/>
          <w:szCs w:val="2"/>
        </w:rPr>
      </w:pPr>
    </w:p>
    <w:p w14:paraId="0EB7C68D" w14:textId="77777777" w:rsidR="008F06FA" w:rsidRPr="008F06FA" w:rsidRDefault="008F06FA" w:rsidP="008F06FA">
      <w:pPr>
        <w:rPr>
          <w:sz w:val="2"/>
          <w:szCs w:val="2"/>
        </w:rPr>
      </w:pPr>
    </w:p>
    <w:p w14:paraId="74A0D952" w14:textId="77777777" w:rsidR="008F06FA" w:rsidRPr="008F06FA" w:rsidRDefault="008F06FA" w:rsidP="008F06FA">
      <w:pPr>
        <w:rPr>
          <w:sz w:val="2"/>
          <w:szCs w:val="2"/>
        </w:rPr>
      </w:pPr>
    </w:p>
    <w:p w14:paraId="6D646BD8" w14:textId="77777777" w:rsidR="008F06FA" w:rsidRPr="008F06FA" w:rsidRDefault="008F06FA" w:rsidP="008F06FA">
      <w:pPr>
        <w:rPr>
          <w:sz w:val="2"/>
          <w:szCs w:val="2"/>
        </w:rPr>
      </w:pPr>
    </w:p>
    <w:p w14:paraId="0F5C049E" w14:textId="77777777" w:rsidR="008F06FA" w:rsidRPr="008F06FA" w:rsidRDefault="008F06FA" w:rsidP="008F06FA">
      <w:pPr>
        <w:rPr>
          <w:sz w:val="2"/>
          <w:szCs w:val="2"/>
        </w:rPr>
      </w:pPr>
    </w:p>
    <w:p w14:paraId="55FE1C62" w14:textId="77777777" w:rsidR="008F06FA" w:rsidRPr="008F06FA" w:rsidRDefault="008F06FA" w:rsidP="008F06FA">
      <w:pPr>
        <w:rPr>
          <w:sz w:val="2"/>
          <w:szCs w:val="2"/>
        </w:rPr>
      </w:pPr>
    </w:p>
    <w:p w14:paraId="11BDB286" w14:textId="77777777" w:rsidR="008F06FA" w:rsidRPr="008F06FA" w:rsidRDefault="008F06FA" w:rsidP="008F06FA">
      <w:pPr>
        <w:rPr>
          <w:sz w:val="2"/>
          <w:szCs w:val="2"/>
        </w:rPr>
      </w:pPr>
    </w:p>
    <w:p w14:paraId="1AC168D2" w14:textId="77777777" w:rsidR="008F06FA" w:rsidRPr="008F06FA" w:rsidRDefault="008F06FA" w:rsidP="008F06FA">
      <w:pPr>
        <w:rPr>
          <w:sz w:val="2"/>
          <w:szCs w:val="2"/>
        </w:rPr>
      </w:pPr>
    </w:p>
    <w:p w14:paraId="6CF54F77" w14:textId="77777777" w:rsidR="008F06FA" w:rsidRPr="008F06FA" w:rsidRDefault="008F06FA" w:rsidP="008F06FA">
      <w:pPr>
        <w:rPr>
          <w:sz w:val="2"/>
          <w:szCs w:val="2"/>
        </w:rPr>
      </w:pPr>
    </w:p>
    <w:p w14:paraId="21E57BC3" w14:textId="77777777" w:rsidR="008F06FA" w:rsidRPr="008F06FA" w:rsidRDefault="008F06FA" w:rsidP="008F06FA">
      <w:pPr>
        <w:rPr>
          <w:sz w:val="2"/>
          <w:szCs w:val="2"/>
        </w:rPr>
      </w:pPr>
    </w:p>
    <w:p w14:paraId="00836229" w14:textId="77777777" w:rsidR="008F06FA" w:rsidRPr="008F06FA" w:rsidRDefault="008F06FA" w:rsidP="008F06FA">
      <w:pPr>
        <w:rPr>
          <w:sz w:val="2"/>
          <w:szCs w:val="2"/>
        </w:rPr>
      </w:pPr>
    </w:p>
    <w:p w14:paraId="43B31F18" w14:textId="77777777" w:rsidR="008F06FA" w:rsidRPr="008F06FA" w:rsidRDefault="008F06FA" w:rsidP="008F06FA">
      <w:pPr>
        <w:rPr>
          <w:sz w:val="2"/>
          <w:szCs w:val="2"/>
        </w:rPr>
      </w:pPr>
    </w:p>
    <w:p w14:paraId="6A204301" w14:textId="77777777" w:rsidR="008F06FA" w:rsidRPr="008F06FA" w:rsidRDefault="008F06FA" w:rsidP="008F06FA">
      <w:pPr>
        <w:rPr>
          <w:sz w:val="2"/>
          <w:szCs w:val="2"/>
        </w:rPr>
      </w:pPr>
    </w:p>
    <w:p w14:paraId="00D53DD5" w14:textId="77777777" w:rsidR="008F06FA" w:rsidRPr="008F06FA" w:rsidRDefault="008F06FA" w:rsidP="008F06FA">
      <w:pPr>
        <w:rPr>
          <w:sz w:val="2"/>
          <w:szCs w:val="2"/>
        </w:rPr>
      </w:pPr>
    </w:p>
    <w:p w14:paraId="3013C7D7" w14:textId="77777777" w:rsidR="008F06FA" w:rsidRPr="008F06FA" w:rsidRDefault="008F06FA" w:rsidP="008F06FA">
      <w:pPr>
        <w:rPr>
          <w:sz w:val="2"/>
          <w:szCs w:val="2"/>
        </w:rPr>
      </w:pPr>
    </w:p>
    <w:p w14:paraId="7AFD6EE0" w14:textId="77777777" w:rsidR="008F06FA" w:rsidRPr="008F06FA" w:rsidRDefault="008F06FA" w:rsidP="008F06FA">
      <w:pPr>
        <w:rPr>
          <w:sz w:val="2"/>
          <w:szCs w:val="2"/>
        </w:rPr>
      </w:pPr>
    </w:p>
    <w:p w14:paraId="20BB3D71" w14:textId="77777777" w:rsidR="008F06FA" w:rsidRPr="008F06FA" w:rsidRDefault="008F06FA" w:rsidP="008F06FA">
      <w:pPr>
        <w:rPr>
          <w:sz w:val="2"/>
          <w:szCs w:val="2"/>
        </w:rPr>
      </w:pPr>
    </w:p>
    <w:p w14:paraId="5177B81D" w14:textId="77777777" w:rsidR="008F06FA" w:rsidRPr="008F06FA" w:rsidRDefault="008F06FA" w:rsidP="008F06FA">
      <w:pPr>
        <w:rPr>
          <w:sz w:val="2"/>
          <w:szCs w:val="2"/>
        </w:rPr>
      </w:pPr>
    </w:p>
    <w:p w14:paraId="2058AE25" w14:textId="77777777" w:rsidR="008F06FA" w:rsidRPr="008F06FA" w:rsidRDefault="008F06FA" w:rsidP="008F06FA">
      <w:pPr>
        <w:rPr>
          <w:sz w:val="2"/>
          <w:szCs w:val="2"/>
        </w:rPr>
      </w:pPr>
    </w:p>
    <w:p w14:paraId="5626AC86" w14:textId="77777777" w:rsidR="008F06FA" w:rsidRPr="008F06FA" w:rsidRDefault="008F06FA" w:rsidP="008F06FA">
      <w:pPr>
        <w:rPr>
          <w:sz w:val="2"/>
          <w:szCs w:val="2"/>
        </w:rPr>
      </w:pPr>
    </w:p>
    <w:p w14:paraId="61FA5D00" w14:textId="77777777" w:rsidR="008F06FA" w:rsidRPr="008F06FA" w:rsidRDefault="008F06FA" w:rsidP="008F06FA">
      <w:pPr>
        <w:rPr>
          <w:sz w:val="2"/>
          <w:szCs w:val="2"/>
        </w:rPr>
      </w:pPr>
    </w:p>
    <w:p w14:paraId="7FD0D22F" w14:textId="77777777" w:rsidR="008F06FA" w:rsidRPr="008F06FA" w:rsidRDefault="008F06FA" w:rsidP="008F06FA">
      <w:pPr>
        <w:rPr>
          <w:sz w:val="2"/>
          <w:szCs w:val="2"/>
        </w:rPr>
      </w:pPr>
    </w:p>
    <w:p w14:paraId="212DFD74" w14:textId="77777777" w:rsidR="008F06FA" w:rsidRPr="008F06FA" w:rsidRDefault="008F06FA" w:rsidP="008F06FA">
      <w:pPr>
        <w:rPr>
          <w:sz w:val="2"/>
          <w:szCs w:val="2"/>
        </w:rPr>
      </w:pPr>
    </w:p>
    <w:p w14:paraId="31FA8F37" w14:textId="77777777" w:rsidR="008F06FA" w:rsidRPr="008F06FA" w:rsidRDefault="008F06FA" w:rsidP="008F06FA">
      <w:pPr>
        <w:rPr>
          <w:sz w:val="2"/>
          <w:szCs w:val="2"/>
        </w:rPr>
      </w:pPr>
    </w:p>
    <w:p w14:paraId="7C9B76D2" w14:textId="77777777" w:rsidR="008F06FA" w:rsidRPr="008F06FA" w:rsidRDefault="008F06FA" w:rsidP="008F06FA">
      <w:pPr>
        <w:rPr>
          <w:sz w:val="2"/>
          <w:szCs w:val="2"/>
        </w:rPr>
      </w:pPr>
    </w:p>
    <w:p w14:paraId="3A5BF07C" w14:textId="77777777" w:rsidR="008F06FA" w:rsidRPr="008F06FA" w:rsidRDefault="008F06FA" w:rsidP="008F06FA">
      <w:pPr>
        <w:rPr>
          <w:sz w:val="2"/>
          <w:szCs w:val="2"/>
        </w:rPr>
      </w:pPr>
    </w:p>
    <w:p w14:paraId="64192771" w14:textId="77777777" w:rsidR="008F06FA" w:rsidRPr="008F06FA" w:rsidRDefault="008F06FA" w:rsidP="008F06FA">
      <w:pPr>
        <w:rPr>
          <w:sz w:val="2"/>
          <w:szCs w:val="2"/>
        </w:rPr>
      </w:pPr>
    </w:p>
    <w:p w14:paraId="27DB8E38" w14:textId="77777777" w:rsidR="008F06FA" w:rsidRPr="008F06FA" w:rsidRDefault="008F06FA" w:rsidP="008F06FA">
      <w:pPr>
        <w:rPr>
          <w:sz w:val="2"/>
          <w:szCs w:val="2"/>
        </w:rPr>
      </w:pPr>
    </w:p>
    <w:p w14:paraId="6CAB3297" w14:textId="77777777" w:rsidR="008F06FA" w:rsidRPr="008F06FA" w:rsidRDefault="008F06FA" w:rsidP="008F06FA">
      <w:pPr>
        <w:rPr>
          <w:sz w:val="2"/>
          <w:szCs w:val="2"/>
        </w:rPr>
      </w:pPr>
    </w:p>
    <w:p w14:paraId="4426DC9D" w14:textId="77777777" w:rsidR="008F06FA" w:rsidRPr="008F06FA" w:rsidRDefault="008F06FA" w:rsidP="008F06FA">
      <w:pPr>
        <w:rPr>
          <w:sz w:val="2"/>
          <w:szCs w:val="2"/>
        </w:rPr>
      </w:pPr>
    </w:p>
    <w:p w14:paraId="319D2131" w14:textId="77777777" w:rsidR="008F06FA" w:rsidRPr="008F06FA" w:rsidRDefault="008F06FA" w:rsidP="008F06FA">
      <w:pPr>
        <w:rPr>
          <w:sz w:val="2"/>
          <w:szCs w:val="2"/>
        </w:rPr>
      </w:pPr>
    </w:p>
    <w:p w14:paraId="01BD0673" w14:textId="77777777" w:rsidR="008F06FA" w:rsidRPr="008F06FA" w:rsidRDefault="008F06FA" w:rsidP="008F06FA">
      <w:pPr>
        <w:rPr>
          <w:sz w:val="2"/>
          <w:szCs w:val="2"/>
        </w:rPr>
      </w:pPr>
    </w:p>
    <w:p w14:paraId="4A84A115" w14:textId="77777777" w:rsidR="008F06FA" w:rsidRPr="008F06FA" w:rsidRDefault="008F06FA" w:rsidP="008F06FA">
      <w:pPr>
        <w:rPr>
          <w:sz w:val="2"/>
          <w:szCs w:val="2"/>
        </w:rPr>
      </w:pPr>
    </w:p>
    <w:p w14:paraId="5B29C061" w14:textId="77777777" w:rsidR="008F06FA" w:rsidRPr="008F06FA" w:rsidRDefault="008F06FA" w:rsidP="008F06FA">
      <w:pPr>
        <w:rPr>
          <w:sz w:val="2"/>
          <w:szCs w:val="2"/>
        </w:rPr>
      </w:pPr>
    </w:p>
    <w:p w14:paraId="2AA42ECB" w14:textId="77777777" w:rsidR="008F06FA" w:rsidRPr="008F06FA" w:rsidRDefault="008F06FA" w:rsidP="008F06FA">
      <w:pPr>
        <w:rPr>
          <w:sz w:val="2"/>
          <w:szCs w:val="2"/>
        </w:rPr>
      </w:pPr>
    </w:p>
    <w:p w14:paraId="6725D01D" w14:textId="77777777" w:rsidR="008F06FA" w:rsidRPr="008F06FA" w:rsidRDefault="008F06FA" w:rsidP="008F06FA">
      <w:pPr>
        <w:rPr>
          <w:sz w:val="2"/>
          <w:szCs w:val="2"/>
        </w:rPr>
      </w:pPr>
    </w:p>
    <w:p w14:paraId="174594AF" w14:textId="77777777" w:rsidR="008F06FA" w:rsidRPr="008F06FA" w:rsidRDefault="008F06FA" w:rsidP="008F06FA">
      <w:pPr>
        <w:rPr>
          <w:sz w:val="2"/>
          <w:szCs w:val="2"/>
        </w:rPr>
      </w:pPr>
    </w:p>
    <w:p w14:paraId="522BB007" w14:textId="77777777" w:rsidR="008F06FA" w:rsidRPr="008F06FA" w:rsidRDefault="008F06FA" w:rsidP="008F06FA">
      <w:pPr>
        <w:rPr>
          <w:sz w:val="2"/>
          <w:szCs w:val="2"/>
        </w:rPr>
      </w:pPr>
    </w:p>
    <w:p w14:paraId="161BAD2C" w14:textId="77777777" w:rsidR="008F06FA" w:rsidRPr="008F06FA" w:rsidRDefault="008F06FA" w:rsidP="008F06FA">
      <w:pPr>
        <w:rPr>
          <w:sz w:val="2"/>
          <w:szCs w:val="2"/>
        </w:rPr>
      </w:pPr>
    </w:p>
    <w:p w14:paraId="2B7197A5" w14:textId="77777777" w:rsidR="008F06FA" w:rsidRPr="008F06FA" w:rsidRDefault="008F06FA" w:rsidP="008F06FA">
      <w:pPr>
        <w:rPr>
          <w:sz w:val="2"/>
          <w:szCs w:val="2"/>
        </w:rPr>
      </w:pPr>
    </w:p>
    <w:p w14:paraId="2ACF9D0A" w14:textId="77777777" w:rsidR="008F06FA" w:rsidRPr="008F06FA" w:rsidRDefault="008F06FA" w:rsidP="008F06FA">
      <w:pPr>
        <w:rPr>
          <w:sz w:val="2"/>
          <w:szCs w:val="2"/>
        </w:rPr>
      </w:pPr>
    </w:p>
    <w:p w14:paraId="1685187F" w14:textId="77777777" w:rsidR="008F06FA" w:rsidRPr="008F06FA" w:rsidRDefault="008F06FA" w:rsidP="008F06FA">
      <w:pPr>
        <w:rPr>
          <w:sz w:val="2"/>
          <w:szCs w:val="2"/>
        </w:rPr>
      </w:pPr>
    </w:p>
    <w:p w14:paraId="04BC1EAD" w14:textId="77777777" w:rsidR="008F06FA" w:rsidRPr="008F06FA" w:rsidRDefault="008F06FA" w:rsidP="008F06FA">
      <w:pPr>
        <w:rPr>
          <w:sz w:val="2"/>
          <w:szCs w:val="2"/>
        </w:rPr>
      </w:pPr>
    </w:p>
    <w:p w14:paraId="3078A74A" w14:textId="77777777" w:rsidR="008F06FA" w:rsidRPr="008F06FA" w:rsidRDefault="008F06FA" w:rsidP="008F06FA">
      <w:pPr>
        <w:rPr>
          <w:sz w:val="2"/>
          <w:szCs w:val="2"/>
        </w:rPr>
      </w:pPr>
    </w:p>
    <w:p w14:paraId="3AEB609B" w14:textId="77777777" w:rsidR="008F06FA" w:rsidRPr="008F06FA" w:rsidRDefault="008F06FA" w:rsidP="008F06FA">
      <w:pPr>
        <w:rPr>
          <w:sz w:val="2"/>
          <w:szCs w:val="2"/>
        </w:rPr>
      </w:pPr>
    </w:p>
    <w:p w14:paraId="786183AB" w14:textId="77777777" w:rsidR="008F06FA" w:rsidRPr="008F06FA" w:rsidRDefault="008F06FA" w:rsidP="008F06FA">
      <w:pPr>
        <w:rPr>
          <w:sz w:val="2"/>
          <w:szCs w:val="2"/>
        </w:rPr>
      </w:pPr>
    </w:p>
    <w:p w14:paraId="6FBE6436" w14:textId="77777777" w:rsidR="008F06FA" w:rsidRPr="008F06FA" w:rsidRDefault="008F06FA" w:rsidP="008F06FA">
      <w:pPr>
        <w:rPr>
          <w:sz w:val="2"/>
          <w:szCs w:val="2"/>
        </w:rPr>
      </w:pPr>
    </w:p>
    <w:p w14:paraId="7A90549E" w14:textId="77777777" w:rsidR="008F06FA" w:rsidRPr="008F06FA" w:rsidRDefault="008F06FA" w:rsidP="008F06FA">
      <w:pPr>
        <w:rPr>
          <w:sz w:val="2"/>
          <w:szCs w:val="2"/>
        </w:rPr>
      </w:pPr>
    </w:p>
    <w:p w14:paraId="5DFC3862" w14:textId="77777777" w:rsidR="008F06FA" w:rsidRPr="008F06FA" w:rsidRDefault="008F06FA" w:rsidP="008F06FA">
      <w:pPr>
        <w:rPr>
          <w:sz w:val="2"/>
          <w:szCs w:val="2"/>
        </w:rPr>
      </w:pPr>
    </w:p>
    <w:p w14:paraId="523C2493" w14:textId="77777777" w:rsidR="008F06FA" w:rsidRPr="008F06FA" w:rsidRDefault="008F06FA" w:rsidP="008F06FA">
      <w:pPr>
        <w:rPr>
          <w:sz w:val="2"/>
          <w:szCs w:val="2"/>
        </w:rPr>
      </w:pPr>
    </w:p>
    <w:p w14:paraId="7BDF500F" w14:textId="77777777" w:rsidR="008F06FA" w:rsidRPr="008F06FA" w:rsidRDefault="008F06FA" w:rsidP="008F06FA">
      <w:pPr>
        <w:rPr>
          <w:sz w:val="2"/>
          <w:szCs w:val="2"/>
        </w:rPr>
      </w:pPr>
    </w:p>
    <w:p w14:paraId="008CCCBB" w14:textId="77777777" w:rsidR="008F06FA" w:rsidRPr="008F06FA" w:rsidRDefault="008F06FA" w:rsidP="008F06FA">
      <w:pPr>
        <w:rPr>
          <w:sz w:val="2"/>
          <w:szCs w:val="2"/>
        </w:rPr>
      </w:pPr>
    </w:p>
    <w:p w14:paraId="19499189" w14:textId="77777777" w:rsidR="008F06FA" w:rsidRPr="008F06FA" w:rsidRDefault="008F06FA" w:rsidP="008F06FA">
      <w:pPr>
        <w:rPr>
          <w:sz w:val="2"/>
          <w:szCs w:val="2"/>
        </w:rPr>
      </w:pPr>
    </w:p>
    <w:p w14:paraId="41DB168B" w14:textId="77777777" w:rsidR="008F06FA" w:rsidRPr="008F06FA" w:rsidRDefault="008F06FA" w:rsidP="008F06FA">
      <w:pPr>
        <w:rPr>
          <w:sz w:val="2"/>
          <w:szCs w:val="2"/>
        </w:rPr>
      </w:pPr>
    </w:p>
    <w:p w14:paraId="51F6AD3C" w14:textId="77777777" w:rsidR="008F06FA" w:rsidRPr="008F06FA" w:rsidRDefault="008F06FA" w:rsidP="008F06FA">
      <w:pPr>
        <w:rPr>
          <w:sz w:val="2"/>
          <w:szCs w:val="2"/>
        </w:rPr>
      </w:pPr>
    </w:p>
    <w:p w14:paraId="3E592CE0" w14:textId="77777777" w:rsidR="008F06FA" w:rsidRPr="008F06FA" w:rsidRDefault="008F06FA" w:rsidP="008F06FA">
      <w:pPr>
        <w:rPr>
          <w:sz w:val="2"/>
          <w:szCs w:val="2"/>
        </w:rPr>
      </w:pPr>
    </w:p>
    <w:p w14:paraId="7AD24BFB" w14:textId="77777777" w:rsidR="008F06FA" w:rsidRPr="008F06FA" w:rsidRDefault="008F06FA" w:rsidP="008F06FA">
      <w:pPr>
        <w:rPr>
          <w:sz w:val="2"/>
          <w:szCs w:val="2"/>
        </w:rPr>
      </w:pPr>
    </w:p>
    <w:p w14:paraId="21BC3C95" w14:textId="77777777" w:rsidR="008F06FA" w:rsidRPr="008F06FA" w:rsidRDefault="008F06FA" w:rsidP="008F06FA">
      <w:pPr>
        <w:rPr>
          <w:sz w:val="2"/>
          <w:szCs w:val="2"/>
        </w:rPr>
      </w:pPr>
    </w:p>
    <w:p w14:paraId="63AB2B38" w14:textId="77777777" w:rsidR="008F06FA" w:rsidRPr="008F06FA" w:rsidRDefault="008F06FA" w:rsidP="008F06FA">
      <w:pPr>
        <w:rPr>
          <w:sz w:val="2"/>
          <w:szCs w:val="2"/>
        </w:rPr>
      </w:pPr>
    </w:p>
    <w:p w14:paraId="514241CB" w14:textId="77777777" w:rsidR="008F06FA" w:rsidRPr="008F06FA" w:rsidRDefault="008F06FA" w:rsidP="008F06FA">
      <w:pPr>
        <w:rPr>
          <w:sz w:val="2"/>
          <w:szCs w:val="2"/>
        </w:rPr>
      </w:pPr>
    </w:p>
    <w:p w14:paraId="1CD35DE4" w14:textId="77777777" w:rsidR="008F06FA" w:rsidRPr="008F06FA" w:rsidRDefault="008F06FA" w:rsidP="008F06FA">
      <w:pPr>
        <w:rPr>
          <w:sz w:val="2"/>
          <w:szCs w:val="2"/>
        </w:rPr>
      </w:pPr>
    </w:p>
    <w:p w14:paraId="015CA541" w14:textId="77777777" w:rsidR="008F06FA" w:rsidRPr="008F06FA" w:rsidRDefault="008F06FA" w:rsidP="008F06FA">
      <w:pPr>
        <w:rPr>
          <w:sz w:val="2"/>
          <w:szCs w:val="2"/>
        </w:rPr>
      </w:pPr>
    </w:p>
    <w:p w14:paraId="56F0FC08" w14:textId="77777777" w:rsidR="008F06FA" w:rsidRPr="008F06FA" w:rsidRDefault="008F06FA" w:rsidP="008F06FA">
      <w:pPr>
        <w:rPr>
          <w:sz w:val="2"/>
          <w:szCs w:val="2"/>
        </w:rPr>
      </w:pPr>
    </w:p>
    <w:p w14:paraId="37813B39" w14:textId="77777777" w:rsidR="008F06FA" w:rsidRPr="008F06FA" w:rsidRDefault="008F06FA" w:rsidP="008F06FA">
      <w:pPr>
        <w:rPr>
          <w:sz w:val="2"/>
          <w:szCs w:val="2"/>
        </w:rPr>
      </w:pPr>
    </w:p>
    <w:p w14:paraId="1DDFD4E6" w14:textId="77777777" w:rsidR="008F06FA" w:rsidRPr="008F06FA" w:rsidRDefault="008F06FA" w:rsidP="008F06FA">
      <w:pPr>
        <w:rPr>
          <w:sz w:val="2"/>
          <w:szCs w:val="2"/>
        </w:rPr>
      </w:pPr>
    </w:p>
    <w:p w14:paraId="5FDEE905" w14:textId="77777777" w:rsidR="008F06FA" w:rsidRPr="008F06FA" w:rsidRDefault="008F06FA" w:rsidP="008F06FA">
      <w:pPr>
        <w:rPr>
          <w:sz w:val="2"/>
          <w:szCs w:val="2"/>
        </w:rPr>
      </w:pPr>
    </w:p>
    <w:p w14:paraId="24A82FC1" w14:textId="77777777" w:rsidR="008F06FA" w:rsidRPr="008F06FA" w:rsidRDefault="008F06FA" w:rsidP="008F06FA">
      <w:pPr>
        <w:rPr>
          <w:sz w:val="2"/>
          <w:szCs w:val="2"/>
        </w:rPr>
      </w:pPr>
    </w:p>
    <w:p w14:paraId="2DFA75BB" w14:textId="77777777" w:rsidR="008F06FA" w:rsidRPr="008F06FA" w:rsidRDefault="008F06FA" w:rsidP="008F06FA">
      <w:pPr>
        <w:rPr>
          <w:sz w:val="2"/>
          <w:szCs w:val="2"/>
        </w:rPr>
      </w:pPr>
    </w:p>
    <w:p w14:paraId="55C5AD61" w14:textId="77777777" w:rsidR="008F06FA" w:rsidRPr="008F06FA" w:rsidRDefault="008F06FA" w:rsidP="008F06FA">
      <w:pPr>
        <w:rPr>
          <w:sz w:val="2"/>
          <w:szCs w:val="2"/>
        </w:rPr>
      </w:pPr>
    </w:p>
    <w:p w14:paraId="612C96BA" w14:textId="77777777" w:rsidR="008F06FA" w:rsidRPr="008F06FA" w:rsidRDefault="008F06FA" w:rsidP="008F06FA">
      <w:pPr>
        <w:rPr>
          <w:sz w:val="2"/>
          <w:szCs w:val="2"/>
        </w:rPr>
      </w:pPr>
    </w:p>
    <w:p w14:paraId="29E611BA" w14:textId="77777777" w:rsidR="008F06FA" w:rsidRPr="008F06FA" w:rsidRDefault="008F06FA" w:rsidP="008F06FA">
      <w:pPr>
        <w:rPr>
          <w:sz w:val="2"/>
          <w:szCs w:val="2"/>
        </w:rPr>
      </w:pPr>
    </w:p>
    <w:p w14:paraId="6F1BCF07" w14:textId="77777777" w:rsidR="008F06FA" w:rsidRPr="008F06FA" w:rsidRDefault="008F06FA" w:rsidP="008F06FA">
      <w:pPr>
        <w:rPr>
          <w:sz w:val="2"/>
          <w:szCs w:val="2"/>
        </w:rPr>
      </w:pPr>
    </w:p>
    <w:p w14:paraId="3802732C" w14:textId="77777777" w:rsidR="008F06FA" w:rsidRPr="008F06FA" w:rsidRDefault="008F06FA" w:rsidP="008F06FA">
      <w:pPr>
        <w:rPr>
          <w:sz w:val="2"/>
          <w:szCs w:val="2"/>
        </w:rPr>
      </w:pPr>
    </w:p>
    <w:p w14:paraId="698DEB8E" w14:textId="77777777" w:rsidR="008F06FA" w:rsidRPr="008F06FA" w:rsidRDefault="008F06FA" w:rsidP="008F06FA">
      <w:pPr>
        <w:rPr>
          <w:sz w:val="2"/>
          <w:szCs w:val="2"/>
        </w:rPr>
      </w:pPr>
    </w:p>
    <w:p w14:paraId="07355AA8" w14:textId="77777777" w:rsidR="008F06FA" w:rsidRPr="008F06FA" w:rsidRDefault="008F06FA" w:rsidP="008F06FA">
      <w:pPr>
        <w:rPr>
          <w:sz w:val="2"/>
          <w:szCs w:val="2"/>
        </w:rPr>
      </w:pPr>
    </w:p>
    <w:p w14:paraId="490DFBAF" w14:textId="77777777" w:rsidR="008F06FA" w:rsidRPr="008F06FA" w:rsidRDefault="008F06FA" w:rsidP="008F06FA">
      <w:pPr>
        <w:rPr>
          <w:sz w:val="2"/>
          <w:szCs w:val="2"/>
        </w:rPr>
      </w:pPr>
    </w:p>
    <w:p w14:paraId="383310A3" w14:textId="77777777" w:rsidR="008F06FA" w:rsidRPr="008F06FA" w:rsidRDefault="008F06FA" w:rsidP="008F06FA">
      <w:pPr>
        <w:rPr>
          <w:sz w:val="2"/>
          <w:szCs w:val="2"/>
        </w:rPr>
      </w:pPr>
    </w:p>
    <w:p w14:paraId="433663D1" w14:textId="77777777" w:rsidR="008F06FA" w:rsidRPr="008F06FA" w:rsidRDefault="008F06FA" w:rsidP="008F06FA">
      <w:pPr>
        <w:rPr>
          <w:sz w:val="2"/>
          <w:szCs w:val="2"/>
        </w:rPr>
      </w:pPr>
    </w:p>
    <w:p w14:paraId="548D51EA" w14:textId="77777777" w:rsidR="008F06FA" w:rsidRPr="008F06FA" w:rsidRDefault="008F06FA" w:rsidP="008F06FA">
      <w:pPr>
        <w:rPr>
          <w:sz w:val="2"/>
          <w:szCs w:val="2"/>
        </w:rPr>
      </w:pPr>
    </w:p>
    <w:p w14:paraId="408B8090" w14:textId="77777777" w:rsidR="008F06FA" w:rsidRPr="008F06FA" w:rsidRDefault="008F06FA" w:rsidP="008F06FA">
      <w:pPr>
        <w:rPr>
          <w:sz w:val="2"/>
          <w:szCs w:val="2"/>
        </w:rPr>
      </w:pPr>
    </w:p>
    <w:p w14:paraId="3D748567" w14:textId="77777777" w:rsidR="008F06FA" w:rsidRPr="008F06FA" w:rsidRDefault="008F06FA" w:rsidP="008F06FA">
      <w:pPr>
        <w:rPr>
          <w:sz w:val="2"/>
          <w:szCs w:val="2"/>
        </w:rPr>
      </w:pPr>
    </w:p>
    <w:p w14:paraId="269EE1A5" w14:textId="77777777" w:rsidR="008F06FA" w:rsidRPr="008F06FA" w:rsidRDefault="008F06FA" w:rsidP="008F06FA">
      <w:pPr>
        <w:rPr>
          <w:sz w:val="2"/>
          <w:szCs w:val="2"/>
        </w:rPr>
      </w:pPr>
    </w:p>
    <w:p w14:paraId="0714D623" w14:textId="77777777" w:rsidR="008F06FA" w:rsidRPr="008F06FA" w:rsidRDefault="008F06FA" w:rsidP="008F06FA">
      <w:pPr>
        <w:rPr>
          <w:sz w:val="2"/>
          <w:szCs w:val="2"/>
        </w:rPr>
      </w:pPr>
    </w:p>
    <w:p w14:paraId="365AB3EA" w14:textId="77777777" w:rsidR="008F06FA" w:rsidRPr="008F06FA" w:rsidRDefault="008F06FA" w:rsidP="008F06FA">
      <w:pPr>
        <w:rPr>
          <w:sz w:val="2"/>
          <w:szCs w:val="2"/>
        </w:rPr>
      </w:pPr>
    </w:p>
    <w:p w14:paraId="450E6D47" w14:textId="77777777" w:rsidR="008F06FA" w:rsidRPr="008F06FA" w:rsidRDefault="008F06FA" w:rsidP="008F06FA">
      <w:pPr>
        <w:rPr>
          <w:sz w:val="2"/>
          <w:szCs w:val="2"/>
        </w:rPr>
      </w:pPr>
    </w:p>
    <w:p w14:paraId="1F394B59" w14:textId="77777777" w:rsidR="008F06FA" w:rsidRPr="008F06FA" w:rsidRDefault="008F06FA" w:rsidP="008F06FA">
      <w:pPr>
        <w:rPr>
          <w:sz w:val="2"/>
          <w:szCs w:val="2"/>
        </w:rPr>
      </w:pPr>
    </w:p>
    <w:p w14:paraId="17F2CC1F" w14:textId="77777777" w:rsidR="008F06FA" w:rsidRPr="008F06FA" w:rsidRDefault="008F06FA" w:rsidP="008F06FA">
      <w:pPr>
        <w:rPr>
          <w:sz w:val="2"/>
          <w:szCs w:val="2"/>
        </w:rPr>
      </w:pPr>
    </w:p>
    <w:p w14:paraId="4825ACEA" w14:textId="77777777" w:rsidR="008F06FA" w:rsidRPr="008F06FA" w:rsidRDefault="008F06FA" w:rsidP="008F06FA">
      <w:pPr>
        <w:rPr>
          <w:sz w:val="2"/>
          <w:szCs w:val="2"/>
        </w:rPr>
      </w:pPr>
    </w:p>
    <w:p w14:paraId="631D9647" w14:textId="77777777" w:rsidR="008F06FA" w:rsidRPr="008F06FA" w:rsidRDefault="008F06FA" w:rsidP="008F06FA">
      <w:pPr>
        <w:rPr>
          <w:sz w:val="2"/>
          <w:szCs w:val="2"/>
        </w:rPr>
      </w:pPr>
    </w:p>
    <w:p w14:paraId="04313C26" w14:textId="77777777" w:rsidR="008F06FA" w:rsidRPr="008F06FA" w:rsidRDefault="008F06FA" w:rsidP="008F06FA">
      <w:pPr>
        <w:rPr>
          <w:sz w:val="2"/>
          <w:szCs w:val="2"/>
        </w:rPr>
      </w:pPr>
    </w:p>
    <w:p w14:paraId="110C531C" w14:textId="77777777" w:rsidR="008F06FA" w:rsidRPr="008F06FA" w:rsidRDefault="008F06FA" w:rsidP="008F06FA">
      <w:pPr>
        <w:rPr>
          <w:sz w:val="2"/>
          <w:szCs w:val="2"/>
        </w:rPr>
      </w:pPr>
    </w:p>
    <w:p w14:paraId="59B9DF4E" w14:textId="77777777" w:rsidR="008F06FA" w:rsidRPr="008F06FA" w:rsidRDefault="008F06FA" w:rsidP="008F06FA">
      <w:pPr>
        <w:rPr>
          <w:sz w:val="2"/>
          <w:szCs w:val="2"/>
        </w:rPr>
      </w:pPr>
    </w:p>
    <w:p w14:paraId="27402FAC" w14:textId="77777777" w:rsidR="008F06FA" w:rsidRPr="008F06FA" w:rsidRDefault="008F06FA" w:rsidP="008F06FA">
      <w:pPr>
        <w:rPr>
          <w:sz w:val="2"/>
          <w:szCs w:val="2"/>
        </w:rPr>
      </w:pPr>
    </w:p>
    <w:p w14:paraId="78978D38" w14:textId="77777777" w:rsidR="008F06FA" w:rsidRPr="008F06FA" w:rsidRDefault="008F06FA" w:rsidP="008F06FA">
      <w:pPr>
        <w:rPr>
          <w:sz w:val="2"/>
          <w:szCs w:val="2"/>
        </w:rPr>
      </w:pPr>
    </w:p>
    <w:p w14:paraId="61C4ED66" w14:textId="77777777" w:rsidR="008F06FA" w:rsidRPr="008F06FA" w:rsidRDefault="008F06FA" w:rsidP="008F06FA">
      <w:pPr>
        <w:rPr>
          <w:sz w:val="2"/>
          <w:szCs w:val="2"/>
        </w:rPr>
      </w:pPr>
    </w:p>
    <w:p w14:paraId="206B73EB" w14:textId="77777777" w:rsidR="008F06FA" w:rsidRPr="008F06FA" w:rsidRDefault="008F06FA" w:rsidP="008F06FA">
      <w:pPr>
        <w:rPr>
          <w:sz w:val="2"/>
          <w:szCs w:val="2"/>
        </w:rPr>
      </w:pPr>
    </w:p>
    <w:p w14:paraId="30A66033" w14:textId="77777777" w:rsidR="008F06FA" w:rsidRPr="008F06FA" w:rsidRDefault="008F06FA" w:rsidP="008F06FA">
      <w:pPr>
        <w:rPr>
          <w:sz w:val="2"/>
          <w:szCs w:val="2"/>
        </w:rPr>
      </w:pPr>
    </w:p>
    <w:p w14:paraId="21D0C432" w14:textId="77777777" w:rsidR="008F06FA" w:rsidRPr="008F06FA" w:rsidRDefault="008F06FA" w:rsidP="008F06FA">
      <w:pPr>
        <w:rPr>
          <w:sz w:val="2"/>
          <w:szCs w:val="2"/>
        </w:rPr>
      </w:pPr>
    </w:p>
    <w:p w14:paraId="5DAC303A" w14:textId="77777777" w:rsidR="008F06FA" w:rsidRPr="008F06FA" w:rsidRDefault="008F06FA" w:rsidP="008F06FA">
      <w:pPr>
        <w:rPr>
          <w:sz w:val="2"/>
          <w:szCs w:val="2"/>
        </w:rPr>
      </w:pPr>
    </w:p>
    <w:p w14:paraId="2276736B" w14:textId="77777777" w:rsidR="008F06FA" w:rsidRPr="008F06FA" w:rsidRDefault="008F06FA" w:rsidP="008F06FA">
      <w:pPr>
        <w:rPr>
          <w:sz w:val="2"/>
          <w:szCs w:val="2"/>
        </w:rPr>
      </w:pPr>
    </w:p>
    <w:p w14:paraId="0B0E5454" w14:textId="77777777" w:rsidR="008F06FA" w:rsidRPr="008F06FA" w:rsidRDefault="008F06FA" w:rsidP="008F06FA">
      <w:pPr>
        <w:rPr>
          <w:sz w:val="2"/>
          <w:szCs w:val="2"/>
        </w:rPr>
      </w:pPr>
    </w:p>
    <w:p w14:paraId="2595B741" w14:textId="77777777" w:rsidR="008F06FA" w:rsidRPr="008F06FA" w:rsidRDefault="008F06FA" w:rsidP="008F06FA">
      <w:pPr>
        <w:rPr>
          <w:sz w:val="2"/>
          <w:szCs w:val="2"/>
        </w:rPr>
      </w:pPr>
    </w:p>
    <w:p w14:paraId="5C992986" w14:textId="77777777" w:rsidR="008F06FA" w:rsidRPr="008F06FA" w:rsidRDefault="008F06FA" w:rsidP="008F06FA">
      <w:pPr>
        <w:rPr>
          <w:sz w:val="2"/>
          <w:szCs w:val="2"/>
        </w:rPr>
      </w:pPr>
    </w:p>
    <w:p w14:paraId="39A65355" w14:textId="77777777" w:rsidR="008F06FA" w:rsidRPr="008F06FA" w:rsidRDefault="008F06FA" w:rsidP="008F06FA">
      <w:pPr>
        <w:rPr>
          <w:sz w:val="2"/>
          <w:szCs w:val="2"/>
        </w:rPr>
      </w:pPr>
    </w:p>
    <w:p w14:paraId="39A7A3C3" w14:textId="77777777" w:rsidR="008F06FA" w:rsidRPr="008F06FA" w:rsidRDefault="008F06FA" w:rsidP="008F06FA">
      <w:pPr>
        <w:rPr>
          <w:sz w:val="2"/>
          <w:szCs w:val="2"/>
        </w:rPr>
      </w:pPr>
    </w:p>
    <w:p w14:paraId="59FDCD51" w14:textId="77777777" w:rsidR="008F06FA" w:rsidRPr="008F06FA" w:rsidRDefault="008F06FA" w:rsidP="008F06FA">
      <w:pPr>
        <w:rPr>
          <w:sz w:val="2"/>
          <w:szCs w:val="2"/>
        </w:rPr>
      </w:pPr>
    </w:p>
    <w:p w14:paraId="26C4C471" w14:textId="77777777" w:rsidR="008F06FA" w:rsidRPr="008F06FA" w:rsidRDefault="008F06FA" w:rsidP="008F06FA">
      <w:pPr>
        <w:rPr>
          <w:sz w:val="2"/>
          <w:szCs w:val="2"/>
        </w:rPr>
      </w:pPr>
    </w:p>
    <w:p w14:paraId="50AC1677" w14:textId="77777777" w:rsidR="008F06FA" w:rsidRPr="008F06FA" w:rsidRDefault="008F06FA" w:rsidP="008F06FA">
      <w:pPr>
        <w:rPr>
          <w:sz w:val="2"/>
          <w:szCs w:val="2"/>
        </w:rPr>
      </w:pPr>
    </w:p>
    <w:p w14:paraId="53EE7627" w14:textId="77777777" w:rsidR="008F06FA" w:rsidRPr="008F06FA" w:rsidRDefault="008F06FA" w:rsidP="008F06FA">
      <w:pPr>
        <w:rPr>
          <w:sz w:val="2"/>
          <w:szCs w:val="2"/>
        </w:rPr>
      </w:pPr>
    </w:p>
    <w:p w14:paraId="37C14A30" w14:textId="77777777" w:rsidR="008F06FA" w:rsidRPr="008F06FA" w:rsidRDefault="008F06FA" w:rsidP="008F06FA">
      <w:pPr>
        <w:rPr>
          <w:sz w:val="2"/>
          <w:szCs w:val="2"/>
        </w:rPr>
      </w:pPr>
    </w:p>
    <w:p w14:paraId="1AE81428" w14:textId="77777777" w:rsidR="008F06FA" w:rsidRPr="008F06FA" w:rsidRDefault="008F06FA" w:rsidP="008F06FA">
      <w:pPr>
        <w:rPr>
          <w:sz w:val="2"/>
          <w:szCs w:val="2"/>
        </w:rPr>
      </w:pPr>
    </w:p>
    <w:p w14:paraId="1E5B8D11" w14:textId="77777777" w:rsidR="008F06FA" w:rsidRPr="008F06FA" w:rsidRDefault="008F06FA" w:rsidP="008F06FA">
      <w:pPr>
        <w:rPr>
          <w:sz w:val="2"/>
          <w:szCs w:val="2"/>
        </w:rPr>
      </w:pPr>
    </w:p>
    <w:p w14:paraId="56E143DA" w14:textId="77777777" w:rsidR="008F06FA" w:rsidRPr="008F06FA" w:rsidRDefault="008F06FA" w:rsidP="008F06FA">
      <w:pPr>
        <w:rPr>
          <w:sz w:val="2"/>
          <w:szCs w:val="2"/>
        </w:rPr>
      </w:pPr>
    </w:p>
    <w:p w14:paraId="3EDDD49D" w14:textId="77777777" w:rsidR="008F06FA" w:rsidRPr="008F06FA" w:rsidRDefault="008F06FA" w:rsidP="008F06FA">
      <w:pPr>
        <w:rPr>
          <w:sz w:val="2"/>
          <w:szCs w:val="2"/>
        </w:rPr>
      </w:pPr>
    </w:p>
    <w:p w14:paraId="2BA5336D" w14:textId="77777777" w:rsidR="008F06FA" w:rsidRPr="008F06FA" w:rsidRDefault="008F06FA" w:rsidP="008F06FA">
      <w:pPr>
        <w:rPr>
          <w:sz w:val="2"/>
          <w:szCs w:val="2"/>
        </w:rPr>
      </w:pPr>
    </w:p>
    <w:p w14:paraId="11F0F9A8" w14:textId="77777777" w:rsidR="008F06FA" w:rsidRPr="008F06FA" w:rsidRDefault="008F06FA" w:rsidP="008F06FA">
      <w:pPr>
        <w:rPr>
          <w:sz w:val="2"/>
          <w:szCs w:val="2"/>
        </w:rPr>
      </w:pPr>
    </w:p>
    <w:p w14:paraId="5C8729C2" w14:textId="77777777" w:rsidR="008F06FA" w:rsidRPr="008F06FA" w:rsidRDefault="008F06FA" w:rsidP="008F06FA">
      <w:pPr>
        <w:rPr>
          <w:sz w:val="2"/>
          <w:szCs w:val="2"/>
        </w:rPr>
      </w:pPr>
    </w:p>
    <w:p w14:paraId="3BEA7DA1" w14:textId="77777777" w:rsidR="008F06FA" w:rsidRPr="008F06FA" w:rsidRDefault="008F06FA" w:rsidP="008F06FA">
      <w:pPr>
        <w:rPr>
          <w:sz w:val="2"/>
          <w:szCs w:val="2"/>
        </w:rPr>
      </w:pPr>
    </w:p>
    <w:p w14:paraId="5F48F35C" w14:textId="77777777" w:rsidR="008F06FA" w:rsidRPr="008F06FA" w:rsidRDefault="008F06FA" w:rsidP="008F06FA">
      <w:pPr>
        <w:rPr>
          <w:sz w:val="2"/>
          <w:szCs w:val="2"/>
        </w:rPr>
      </w:pPr>
    </w:p>
    <w:p w14:paraId="64EDEC9B" w14:textId="77777777" w:rsidR="008F06FA" w:rsidRPr="008F06FA" w:rsidRDefault="008F06FA" w:rsidP="008F06FA">
      <w:pPr>
        <w:rPr>
          <w:sz w:val="2"/>
          <w:szCs w:val="2"/>
        </w:rPr>
      </w:pPr>
    </w:p>
    <w:p w14:paraId="51AAD45D" w14:textId="77777777" w:rsidR="008F06FA" w:rsidRPr="008F06FA" w:rsidRDefault="008F06FA" w:rsidP="008F06FA">
      <w:pPr>
        <w:rPr>
          <w:sz w:val="2"/>
          <w:szCs w:val="2"/>
        </w:rPr>
      </w:pPr>
    </w:p>
    <w:p w14:paraId="5A9BDF4B" w14:textId="77777777" w:rsidR="008F06FA" w:rsidRPr="008F06FA" w:rsidRDefault="008F06FA" w:rsidP="008F06FA">
      <w:pPr>
        <w:rPr>
          <w:sz w:val="2"/>
          <w:szCs w:val="2"/>
        </w:rPr>
      </w:pPr>
    </w:p>
    <w:p w14:paraId="1E4E1A88" w14:textId="77777777" w:rsidR="008F06FA" w:rsidRPr="008F06FA" w:rsidRDefault="008F06FA" w:rsidP="008F06FA">
      <w:pPr>
        <w:rPr>
          <w:sz w:val="2"/>
          <w:szCs w:val="2"/>
        </w:rPr>
      </w:pPr>
    </w:p>
    <w:p w14:paraId="39C09D00" w14:textId="77777777" w:rsidR="008F06FA" w:rsidRPr="008F06FA" w:rsidRDefault="008F06FA" w:rsidP="008F06FA">
      <w:pPr>
        <w:rPr>
          <w:sz w:val="2"/>
          <w:szCs w:val="2"/>
        </w:rPr>
      </w:pPr>
    </w:p>
    <w:p w14:paraId="026C4F3C" w14:textId="77777777" w:rsidR="008F06FA" w:rsidRPr="008F06FA" w:rsidRDefault="008F06FA" w:rsidP="008F06FA">
      <w:pPr>
        <w:rPr>
          <w:sz w:val="2"/>
          <w:szCs w:val="2"/>
        </w:rPr>
      </w:pPr>
    </w:p>
    <w:p w14:paraId="79145DAB" w14:textId="77777777" w:rsidR="008F06FA" w:rsidRPr="008F06FA" w:rsidRDefault="008F06FA" w:rsidP="008F06FA">
      <w:pPr>
        <w:rPr>
          <w:sz w:val="2"/>
          <w:szCs w:val="2"/>
        </w:rPr>
      </w:pPr>
    </w:p>
    <w:p w14:paraId="30F781EE" w14:textId="77777777" w:rsidR="008F06FA" w:rsidRPr="008F06FA" w:rsidRDefault="008F06FA" w:rsidP="008F06FA">
      <w:pPr>
        <w:rPr>
          <w:sz w:val="2"/>
          <w:szCs w:val="2"/>
        </w:rPr>
      </w:pPr>
    </w:p>
    <w:p w14:paraId="1BD02DEA" w14:textId="77777777" w:rsidR="008F06FA" w:rsidRPr="008F06FA" w:rsidRDefault="008F06FA" w:rsidP="008F06FA">
      <w:pPr>
        <w:rPr>
          <w:sz w:val="2"/>
          <w:szCs w:val="2"/>
        </w:rPr>
      </w:pPr>
    </w:p>
    <w:p w14:paraId="2DA84AEF" w14:textId="77777777" w:rsidR="008F06FA" w:rsidRPr="008F06FA" w:rsidRDefault="008F06FA" w:rsidP="008F06FA">
      <w:pPr>
        <w:rPr>
          <w:sz w:val="2"/>
          <w:szCs w:val="2"/>
        </w:rPr>
      </w:pPr>
    </w:p>
    <w:p w14:paraId="02E84687" w14:textId="77777777" w:rsidR="008F06FA" w:rsidRPr="008F06FA" w:rsidRDefault="008F06FA" w:rsidP="008F06FA">
      <w:pPr>
        <w:rPr>
          <w:sz w:val="2"/>
          <w:szCs w:val="2"/>
        </w:rPr>
      </w:pPr>
    </w:p>
    <w:p w14:paraId="58D3FC57" w14:textId="77777777" w:rsidR="008F06FA" w:rsidRPr="008F06FA" w:rsidRDefault="008F06FA" w:rsidP="008F06FA">
      <w:pPr>
        <w:rPr>
          <w:sz w:val="2"/>
          <w:szCs w:val="2"/>
        </w:rPr>
      </w:pPr>
    </w:p>
    <w:p w14:paraId="12185308" w14:textId="77777777" w:rsidR="008F06FA" w:rsidRPr="008F06FA" w:rsidRDefault="008F06FA" w:rsidP="008F06FA">
      <w:pPr>
        <w:rPr>
          <w:sz w:val="2"/>
          <w:szCs w:val="2"/>
        </w:rPr>
      </w:pPr>
    </w:p>
    <w:p w14:paraId="19D11611" w14:textId="77777777" w:rsidR="008F06FA" w:rsidRPr="008F06FA" w:rsidRDefault="008F06FA" w:rsidP="008F06FA">
      <w:pPr>
        <w:rPr>
          <w:sz w:val="2"/>
          <w:szCs w:val="2"/>
        </w:rPr>
      </w:pPr>
    </w:p>
    <w:p w14:paraId="3EEDC74A" w14:textId="77777777" w:rsidR="008F06FA" w:rsidRPr="008F06FA" w:rsidRDefault="008F06FA" w:rsidP="008F06FA">
      <w:pPr>
        <w:rPr>
          <w:sz w:val="2"/>
          <w:szCs w:val="2"/>
        </w:rPr>
      </w:pPr>
    </w:p>
    <w:p w14:paraId="6DAF7E88" w14:textId="77777777" w:rsidR="008F06FA" w:rsidRPr="008F06FA" w:rsidRDefault="008F06FA" w:rsidP="008F06FA">
      <w:pPr>
        <w:rPr>
          <w:sz w:val="2"/>
          <w:szCs w:val="2"/>
        </w:rPr>
      </w:pPr>
    </w:p>
    <w:p w14:paraId="1AA5A6FE" w14:textId="77777777" w:rsidR="008F06FA" w:rsidRPr="008F06FA" w:rsidRDefault="008F06FA" w:rsidP="008F06FA">
      <w:pPr>
        <w:rPr>
          <w:sz w:val="2"/>
          <w:szCs w:val="2"/>
        </w:rPr>
      </w:pPr>
    </w:p>
    <w:p w14:paraId="17D9280A" w14:textId="77777777" w:rsidR="008F06FA" w:rsidRPr="008F06FA" w:rsidRDefault="008F06FA" w:rsidP="008F06FA">
      <w:pPr>
        <w:rPr>
          <w:sz w:val="2"/>
          <w:szCs w:val="2"/>
        </w:rPr>
      </w:pPr>
    </w:p>
    <w:p w14:paraId="6DC89EDE" w14:textId="77777777" w:rsidR="008F06FA" w:rsidRPr="008F06FA" w:rsidRDefault="008F06FA" w:rsidP="008F06FA">
      <w:pPr>
        <w:rPr>
          <w:sz w:val="2"/>
          <w:szCs w:val="2"/>
        </w:rPr>
      </w:pPr>
    </w:p>
    <w:p w14:paraId="0A1EABD5" w14:textId="77777777" w:rsidR="008F06FA" w:rsidRPr="008F06FA" w:rsidRDefault="008F06FA" w:rsidP="008F06FA">
      <w:pPr>
        <w:rPr>
          <w:sz w:val="2"/>
          <w:szCs w:val="2"/>
        </w:rPr>
      </w:pPr>
    </w:p>
    <w:p w14:paraId="45FC22CA" w14:textId="77777777" w:rsidR="008F06FA" w:rsidRPr="008F06FA" w:rsidRDefault="008F06FA" w:rsidP="008F06FA">
      <w:pPr>
        <w:rPr>
          <w:sz w:val="2"/>
          <w:szCs w:val="2"/>
        </w:rPr>
      </w:pPr>
    </w:p>
    <w:p w14:paraId="5741E7AE" w14:textId="77777777" w:rsidR="008F06FA" w:rsidRPr="008F06FA" w:rsidRDefault="008F06FA" w:rsidP="008F06FA">
      <w:pPr>
        <w:rPr>
          <w:sz w:val="2"/>
          <w:szCs w:val="2"/>
        </w:rPr>
      </w:pPr>
    </w:p>
    <w:p w14:paraId="424880CB" w14:textId="77777777" w:rsidR="008F06FA" w:rsidRPr="008F06FA" w:rsidRDefault="008F06FA" w:rsidP="008F06FA">
      <w:pPr>
        <w:rPr>
          <w:sz w:val="2"/>
          <w:szCs w:val="2"/>
        </w:rPr>
      </w:pPr>
    </w:p>
    <w:p w14:paraId="7574F4F5" w14:textId="77777777" w:rsidR="008F06FA" w:rsidRPr="008F06FA" w:rsidRDefault="008F06FA" w:rsidP="008F06FA">
      <w:pPr>
        <w:rPr>
          <w:sz w:val="2"/>
          <w:szCs w:val="2"/>
        </w:rPr>
      </w:pPr>
    </w:p>
    <w:p w14:paraId="78E16209" w14:textId="77777777" w:rsidR="008F06FA" w:rsidRPr="008F06FA" w:rsidRDefault="008F06FA" w:rsidP="008F06FA">
      <w:pPr>
        <w:rPr>
          <w:sz w:val="2"/>
          <w:szCs w:val="2"/>
        </w:rPr>
      </w:pPr>
    </w:p>
    <w:p w14:paraId="79ECFC88" w14:textId="77777777" w:rsidR="008F06FA" w:rsidRPr="008F06FA" w:rsidRDefault="008F06FA" w:rsidP="008F06FA">
      <w:pPr>
        <w:rPr>
          <w:sz w:val="2"/>
          <w:szCs w:val="2"/>
        </w:rPr>
      </w:pPr>
    </w:p>
    <w:p w14:paraId="1C4773C5" w14:textId="77777777" w:rsidR="008F06FA" w:rsidRPr="008F06FA" w:rsidRDefault="008F06FA" w:rsidP="008F06FA">
      <w:pPr>
        <w:rPr>
          <w:sz w:val="2"/>
          <w:szCs w:val="2"/>
        </w:rPr>
      </w:pPr>
    </w:p>
    <w:p w14:paraId="02CC6A47" w14:textId="77777777" w:rsidR="008F06FA" w:rsidRPr="008F06FA" w:rsidRDefault="008F06FA" w:rsidP="008F06FA">
      <w:pPr>
        <w:rPr>
          <w:sz w:val="2"/>
          <w:szCs w:val="2"/>
        </w:rPr>
      </w:pPr>
    </w:p>
    <w:p w14:paraId="1DE0AADD" w14:textId="77777777" w:rsidR="008F06FA" w:rsidRPr="008F06FA" w:rsidRDefault="008F06FA" w:rsidP="008F06FA">
      <w:pPr>
        <w:rPr>
          <w:sz w:val="2"/>
          <w:szCs w:val="2"/>
        </w:rPr>
      </w:pPr>
    </w:p>
    <w:p w14:paraId="703277B7" w14:textId="77777777" w:rsidR="008F06FA" w:rsidRPr="008F06FA" w:rsidRDefault="008F06FA" w:rsidP="008F06FA">
      <w:pPr>
        <w:rPr>
          <w:sz w:val="2"/>
          <w:szCs w:val="2"/>
        </w:rPr>
      </w:pPr>
    </w:p>
    <w:p w14:paraId="1C2D6CC1" w14:textId="77777777" w:rsidR="008F06FA" w:rsidRPr="008F06FA" w:rsidRDefault="008F06FA" w:rsidP="008F06FA">
      <w:pPr>
        <w:rPr>
          <w:sz w:val="2"/>
          <w:szCs w:val="2"/>
        </w:rPr>
      </w:pPr>
    </w:p>
    <w:p w14:paraId="6486D2E9" w14:textId="77777777" w:rsidR="008F06FA" w:rsidRPr="008F06FA" w:rsidRDefault="008F06FA" w:rsidP="008F06FA">
      <w:pPr>
        <w:rPr>
          <w:sz w:val="2"/>
          <w:szCs w:val="2"/>
        </w:rPr>
      </w:pPr>
    </w:p>
    <w:p w14:paraId="3C58E476" w14:textId="77777777" w:rsidR="008F06FA" w:rsidRPr="008F06FA" w:rsidRDefault="008F06FA" w:rsidP="008F06FA">
      <w:pPr>
        <w:rPr>
          <w:sz w:val="2"/>
          <w:szCs w:val="2"/>
        </w:rPr>
      </w:pPr>
    </w:p>
    <w:p w14:paraId="1D0CAC3A" w14:textId="77777777" w:rsidR="008F06FA" w:rsidRPr="008F06FA" w:rsidRDefault="008F06FA" w:rsidP="008F06FA">
      <w:pPr>
        <w:rPr>
          <w:sz w:val="2"/>
          <w:szCs w:val="2"/>
        </w:rPr>
      </w:pPr>
    </w:p>
    <w:p w14:paraId="20B61E1B" w14:textId="77777777" w:rsidR="008F06FA" w:rsidRPr="008F06FA" w:rsidRDefault="008F06FA" w:rsidP="008F06FA">
      <w:pPr>
        <w:rPr>
          <w:sz w:val="2"/>
          <w:szCs w:val="2"/>
        </w:rPr>
      </w:pPr>
    </w:p>
    <w:p w14:paraId="741A7720" w14:textId="77777777" w:rsidR="008F06FA" w:rsidRPr="008F06FA" w:rsidRDefault="008F06FA" w:rsidP="008F06FA">
      <w:pPr>
        <w:rPr>
          <w:sz w:val="2"/>
          <w:szCs w:val="2"/>
        </w:rPr>
      </w:pPr>
    </w:p>
    <w:p w14:paraId="0E8D7A2E" w14:textId="77777777" w:rsidR="008F06FA" w:rsidRPr="008F06FA" w:rsidRDefault="008F06FA" w:rsidP="008F06FA">
      <w:pPr>
        <w:rPr>
          <w:sz w:val="2"/>
          <w:szCs w:val="2"/>
        </w:rPr>
      </w:pPr>
    </w:p>
    <w:p w14:paraId="40592011" w14:textId="77777777" w:rsidR="008F06FA" w:rsidRPr="008F06FA" w:rsidRDefault="008F06FA" w:rsidP="008F06FA">
      <w:pPr>
        <w:rPr>
          <w:sz w:val="2"/>
          <w:szCs w:val="2"/>
        </w:rPr>
      </w:pPr>
    </w:p>
    <w:p w14:paraId="6A3B8671" w14:textId="77777777" w:rsidR="008F06FA" w:rsidRPr="008F06FA" w:rsidRDefault="008F06FA" w:rsidP="008F06FA">
      <w:pPr>
        <w:rPr>
          <w:sz w:val="2"/>
          <w:szCs w:val="2"/>
        </w:rPr>
      </w:pPr>
    </w:p>
    <w:p w14:paraId="3B6834CB" w14:textId="77777777" w:rsidR="008F06FA" w:rsidRPr="008F06FA" w:rsidRDefault="008F06FA" w:rsidP="008F06FA">
      <w:pPr>
        <w:rPr>
          <w:sz w:val="2"/>
          <w:szCs w:val="2"/>
        </w:rPr>
      </w:pPr>
    </w:p>
    <w:p w14:paraId="45CF8B58" w14:textId="77777777" w:rsidR="008F06FA" w:rsidRPr="008F06FA" w:rsidRDefault="008F06FA" w:rsidP="008F06FA">
      <w:pPr>
        <w:rPr>
          <w:sz w:val="2"/>
          <w:szCs w:val="2"/>
        </w:rPr>
      </w:pPr>
    </w:p>
    <w:p w14:paraId="106D54A8" w14:textId="77777777" w:rsidR="008F06FA" w:rsidRPr="008F06FA" w:rsidRDefault="008F06FA" w:rsidP="008F06FA">
      <w:pPr>
        <w:rPr>
          <w:sz w:val="2"/>
          <w:szCs w:val="2"/>
        </w:rPr>
      </w:pPr>
    </w:p>
    <w:p w14:paraId="62E05FA9" w14:textId="77777777" w:rsidR="008F06FA" w:rsidRPr="008F06FA" w:rsidRDefault="008F06FA" w:rsidP="008F06FA">
      <w:pPr>
        <w:rPr>
          <w:sz w:val="2"/>
          <w:szCs w:val="2"/>
        </w:rPr>
      </w:pPr>
    </w:p>
    <w:p w14:paraId="4E204640" w14:textId="77777777" w:rsidR="008F06FA" w:rsidRPr="008F06FA" w:rsidRDefault="008F06FA" w:rsidP="008F06FA">
      <w:pPr>
        <w:rPr>
          <w:sz w:val="2"/>
          <w:szCs w:val="2"/>
        </w:rPr>
      </w:pPr>
    </w:p>
    <w:p w14:paraId="2C3EA450" w14:textId="77777777" w:rsidR="008F06FA" w:rsidRPr="008F06FA" w:rsidRDefault="008F06FA" w:rsidP="008F06FA">
      <w:pPr>
        <w:rPr>
          <w:sz w:val="2"/>
          <w:szCs w:val="2"/>
        </w:rPr>
      </w:pPr>
    </w:p>
    <w:p w14:paraId="79B2234E" w14:textId="77777777" w:rsidR="008F06FA" w:rsidRPr="008F06FA" w:rsidRDefault="008F06FA" w:rsidP="008F06FA">
      <w:pPr>
        <w:rPr>
          <w:sz w:val="2"/>
          <w:szCs w:val="2"/>
        </w:rPr>
      </w:pPr>
    </w:p>
    <w:p w14:paraId="493EBE47" w14:textId="77777777" w:rsidR="008F06FA" w:rsidRPr="008F06FA" w:rsidRDefault="008F06FA" w:rsidP="008F06FA">
      <w:pPr>
        <w:rPr>
          <w:sz w:val="2"/>
          <w:szCs w:val="2"/>
        </w:rPr>
      </w:pPr>
    </w:p>
    <w:p w14:paraId="07657CC6" w14:textId="77777777" w:rsidR="008F06FA" w:rsidRPr="008F06FA" w:rsidRDefault="008F06FA" w:rsidP="008F06FA">
      <w:pPr>
        <w:rPr>
          <w:sz w:val="2"/>
          <w:szCs w:val="2"/>
        </w:rPr>
      </w:pPr>
    </w:p>
    <w:p w14:paraId="0533CB2B" w14:textId="77777777" w:rsidR="008F06FA" w:rsidRPr="008F06FA" w:rsidRDefault="008F06FA" w:rsidP="008F06FA">
      <w:pPr>
        <w:rPr>
          <w:sz w:val="2"/>
          <w:szCs w:val="2"/>
        </w:rPr>
      </w:pPr>
    </w:p>
    <w:p w14:paraId="11E6AF6B" w14:textId="77777777" w:rsidR="008F06FA" w:rsidRPr="008F06FA" w:rsidRDefault="008F06FA" w:rsidP="008F06FA">
      <w:pPr>
        <w:rPr>
          <w:sz w:val="2"/>
          <w:szCs w:val="2"/>
        </w:rPr>
      </w:pPr>
    </w:p>
    <w:p w14:paraId="2848E98C" w14:textId="77777777" w:rsidR="008F06FA" w:rsidRPr="008F06FA" w:rsidRDefault="008F06FA" w:rsidP="008F06FA">
      <w:pPr>
        <w:rPr>
          <w:sz w:val="2"/>
          <w:szCs w:val="2"/>
        </w:rPr>
      </w:pPr>
    </w:p>
    <w:p w14:paraId="45399BB6" w14:textId="77777777" w:rsidR="008F06FA" w:rsidRPr="008F06FA" w:rsidRDefault="008F06FA" w:rsidP="008F06FA">
      <w:pPr>
        <w:rPr>
          <w:sz w:val="2"/>
          <w:szCs w:val="2"/>
        </w:rPr>
      </w:pPr>
    </w:p>
    <w:p w14:paraId="756A0EC4" w14:textId="77777777" w:rsidR="008F06FA" w:rsidRPr="008F06FA" w:rsidRDefault="008F06FA" w:rsidP="008F06FA">
      <w:pPr>
        <w:rPr>
          <w:sz w:val="2"/>
          <w:szCs w:val="2"/>
        </w:rPr>
      </w:pPr>
    </w:p>
    <w:p w14:paraId="30EB5754" w14:textId="77777777" w:rsidR="008F06FA" w:rsidRPr="008F06FA" w:rsidRDefault="008F06FA" w:rsidP="008F06FA">
      <w:pPr>
        <w:rPr>
          <w:sz w:val="2"/>
          <w:szCs w:val="2"/>
        </w:rPr>
      </w:pPr>
    </w:p>
    <w:p w14:paraId="4731CAD1" w14:textId="77777777" w:rsidR="008F06FA" w:rsidRPr="008F06FA" w:rsidRDefault="008F06FA" w:rsidP="008F06FA">
      <w:pPr>
        <w:rPr>
          <w:sz w:val="2"/>
          <w:szCs w:val="2"/>
        </w:rPr>
      </w:pPr>
    </w:p>
    <w:p w14:paraId="645BE632" w14:textId="77777777" w:rsidR="008F06FA" w:rsidRPr="008F06FA" w:rsidRDefault="008F06FA" w:rsidP="008F06FA">
      <w:pPr>
        <w:rPr>
          <w:sz w:val="2"/>
          <w:szCs w:val="2"/>
        </w:rPr>
      </w:pPr>
    </w:p>
    <w:p w14:paraId="386A8406" w14:textId="77777777" w:rsidR="008F06FA" w:rsidRPr="008F06FA" w:rsidRDefault="008F06FA" w:rsidP="008F06FA">
      <w:pPr>
        <w:rPr>
          <w:sz w:val="2"/>
          <w:szCs w:val="2"/>
        </w:rPr>
      </w:pPr>
    </w:p>
    <w:p w14:paraId="631DE6F2" w14:textId="77777777" w:rsidR="008F06FA" w:rsidRPr="008F06FA" w:rsidRDefault="008F06FA" w:rsidP="008F06FA">
      <w:pPr>
        <w:rPr>
          <w:sz w:val="2"/>
          <w:szCs w:val="2"/>
        </w:rPr>
      </w:pPr>
    </w:p>
    <w:p w14:paraId="48685C53" w14:textId="77777777" w:rsidR="008F06FA" w:rsidRPr="008F06FA" w:rsidRDefault="008F06FA" w:rsidP="008F06FA">
      <w:pPr>
        <w:rPr>
          <w:sz w:val="2"/>
          <w:szCs w:val="2"/>
        </w:rPr>
      </w:pPr>
    </w:p>
    <w:p w14:paraId="3E3A0144" w14:textId="77777777" w:rsidR="008F06FA" w:rsidRPr="008F06FA" w:rsidRDefault="008F06FA" w:rsidP="008F06FA">
      <w:pPr>
        <w:rPr>
          <w:sz w:val="2"/>
          <w:szCs w:val="2"/>
        </w:rPr>
      </w:pPr>
    </w:p>
    <w:p w14:paraId="48EB4C32" w14:textId="77777777" w:rsidR="008F06FA" w:rsidRPr="008F06FA" w:rsidRDefault="008F06FA" w:rsidP="008F06FA">
      <w:pPr>
        <w:rPr>
          <w:sz w:val="2"/>
          <w:szCs w:val="2"/>
        </w:rPr>
      </w:pPr>
    </w:p>
    <w:p w14:paraId="24E25EF0" w14:textId="77777777" w:rsidR="008F06FA" w:rsidRPr="008F06FA" w:rsidRDefault="008F06FA" w:rsidP="008F06FA">
      <w:pPr>
        <w:rPr>
          <w:sz w:val="2"/>
          <w:szCs w:val="2"/>
        </w:rPr>
      </w:pPr>
    </w:p>
    <w:p w14:paraId="70E6453D" w14:textId="77777777" w:rsidR="008F06FA" w:rsidRPr="008F06FA" w:rsidRDefault="008F06FA" w:rsidP="008F06FA">
      <w:pPr>
        <w:rPr>
          <w:sz w:val="2"/>
          <w:szCs w:val="2"/>
        </w:rPr>
      </w:pPr>
    </w:p>
    <w:p w14:paraId="5C1B63E1" w14:textId="77777777" w:rsidR="008F06FA" w:rsidRPr="008F06FA" w:rsidRDefault="008F06FA" w:rsidP="008F06FA">
      <w:pPr>
        <w:rPr>
          <w:sz w:val="2"/>
          <w:szCs w:val="2"/>
        </w:rPr>
      </w:pPr>
    </w:p>
    <w:p w14:paraId="4C257C30" w14:textId="77777777" w:rsidR="008F06FA" w:rsidRPr="008F06FA" w:rsidRDefault="008F06FA" w:rsidP="008F06FA">
      <w:pPr>
        <w:rPr>
          <w:sz w:val="2"/>
          <w:szCs w:val="2"/>
        </w:rPr>
      </w:pPr>
    </w:p>
    <w:p w14:paraId="62EDC821" w14:textId="77777777" w:rsidR="008F06FA" w:rsidRPr="008F06FA" w:rsidRDefault="008F06FA" w:rsidP="008F06FA">
      <w:pPr>
        <w:rPr>
          <w:sz w:val="2"/>
          <w:szCs w:val="2"/>
        </w:rPr>
      </w:pPr>
    </w:p>
    <w:p w14:paraId="09D6D2E2" w14:textId="77777777" w:rsidR="008F06FA" w:rsidRPr="008F06FA" w:rsidRDefault="008F06FA" w:rsidP="008F06FA">
      <w:pPr>
        <w:rPr>
          <w:sz w:val="2"/>
          <w:szCs w:val="2"/>
        </w:rPr>
      </w:pPr>
    </w:p>
    <w:p w14:paraId="67C3D1DB" w14:textId="77777777" w:rsidR="008F06FA" w:rsidRPr="008F06FA" w:rsidRDefault="008F06FA" w:rsidP="008F06FA">
      <w:pPr>
        <w:rPr>
          <w:sz w:val="2"/>
          <w:szCs w:val="2"/>
        </w:rPr>
      </w:pPr>
    </w:p>
    <w:p w14:paraId="3C8E624D" w14:textId="77777777" w:rsidR="008F06FA" w:rsidRPr="008F06FA" w:rsidRDefault="008F06FA" w:rsidP="008F06FA">
      <w:pPr>
        <w:rPr>
          <w:sz w:val="2"/>
          <w:szCs w:val="2"/>
        </w:rPr>
      </w:pPr>
    </w:p>
    <w:p w14:paraId="5BDBAF58" w14:textId="77777777" w:rsidR="008F06FA" w:rsidRPr="008F06FA" w:rsidRDefault="008F06FA" w:rsidP="008F06FA">
      <w:pPr>
        <w:rPr>
          <w:sz w:val="2"/>
          <w:szCs w:val="2"/>
        </w:rPr>
      </w:pPr>
    </w:p>
    <w:p w14:paraId="3181248E" w14:textId="77777777" w:rsidR="008F06FA" w:rsidRPr="008F06FA" w:rsidRDefault="008F06FA" w:rsidP="008F06FA">
      <w:pPr>
        <w:rPr>
          <w:sz w:val="2"/>
          <w:szCs w:val="2"/>
        </w:rPr>
      </w:pPr>
    </w:p>
    <w:p w14:paraId="15D8F103" w14:textId="77777777" w:rsidR="008F06FA" w:rsidRPr="008F06FA" w:rsidRDefault="008F06FA" w:rsidP="008F06FA">
      <w:pPr>
        <w:rPr>
          <w:sz w:val="2"/>
          <w:szCs w:val="2"/>
        </w:rPr>
      </w:pPr>
    </w:p>
    <w:p w14:paraId="01CFBEDD" w14:textId="77777777" w:rsidR="008F06FA" w:rsidRPr="008F06FA" w:rsidRDefault="008F06FA" w:rsidP="008F06FA">
      <w:pPr>
        <w:rPr>
          <w:sz w:val="2"/>
          <w:szCs w:val="2"/>
        </w:rPr>
      </w:pPr>
    </w:p>
    <w:p w14:paraId="529F2363" w14:textId="77777777" w:rsidR="008F06FA" w:rsidRPr="008F06FA" w:rsidRDefault="008F06FA" w:rsidP="008F06FA">
      <w:pPr>
        <w:rPr>
          <w:sz w:val="2"/>
          <w:szCs w:val="2"/>
        </w:rPr>
      </w:pPr>
    </w:p>
    <w:p w14:paraId="0B4DE3DF" w14:textId="77777777" w:rsidR="008F06FA" w:rsidRPr="008F06FA" w:rsidRDefault="008F06FA" w:rsidP="008F06FA">
      <w:pPr>
        <w:rPr>
          <w:sz w:val="2"/>
          <w:szCs w:val="2"/>
        </w:rPr>
      </w:pPr>
    </w:p>
    <w:p w14:paraId="1043B766" w14:textId="77777777" w:rsidR="008F06FA" w:rsidRPr="008F06FA" w:rsidRDefault="008F06FA" w:rsidP="008F06FA">
      <w:pPr>
        <w:rPr>
          <w:sz w:val="2"/>
          <w:szCs w:val="2"/>
        </w:rPr>
      </w:pPr>
    </w:p>
    <w:p w14:paraId="66614071" w14:textId="77777777" w:rsidR="008F06FA" w:rsidRPr="008F06FA" w:rsidRDefault="008F06FA" w:rsidP="008F06FA">
      <w:pPr>
        <w:rPr>
          <w:sz w:val="2"/>
          <w:szCs w:val="2"/>
        </w:rPr>
      </w:pPr>
    </w:p>
    <w:p w14:paraId="50B05476" w14:textId="77777777" w:rsidR="008F06FA" w:rsidRPr="008F06FA" w:rsidRDefault="008F06FA" w:rsidP="008F06FA">
      <w:pPr>
        <w:rPr>
          <w:sz w:val="2"/>
          <w:szCs w:val="2"/>
        </w:rPr>
      </w:pPr>
    </w:p>
    <w:p w14:paraId="35BC6132" w14:textId="77777777" w:rsidR="008F06FA" w:rsidRPr="008F06FA" w:rsidRDefault="008F06FA" w:rsidP="008F06FA">
      <w:pPr>
        <w:rPr>
          <w:sz w:val="2"/>
          <w:szCs w:val="2"/>
        </w:rPr>
      </w:pPr>
    </w:p>
    <w:p w14:paraId="1B76087C" w14:textId="77777777" w:rsidR="008F06FA" w:rsidRPr="008F06FA" w:rsidRDefault="008F06FA" w:rsidP="008F06FA">
      <w:pPr>
        <w:rPr>
          <w:sz w:val="2"/>
          <w:szCs w:val="2"/>
        </w:rPr>
      </w:pPr>
    </w:p>
    <w:p w14:paraId="47210693" w14:textId="77777777" w:rsidR="008F06FA" w:rsidRPr="008F06FA" w:rsidRDefault="008F06FA" w:rsidP="008F06FA">
      <w:pPr>
        <w:rPr>
          <w:sz w:val="2"/>
          <w:szCs w:val="2"/>
        </w:rPr>
      </w:pPr>
    </w:p>
    <w:p w14:paraId="57D716F4" w14:textId="77777777" w:rsidR="008F06FA" w:rsidRPr="008F06FA" w:rsidRDefault="008F06FA" w:rsidP="008F06FA">
      <w:pPr>
        <w:rPr>
          <w:sz w:val="2"/>
          <w:szCs w:val="2"/>
        </w:rPr>
      </w:pPr>
    </w:p>
    <w:p w14:paraId="016B2BA6" w14:textId="77777777" w:rsidR="008F06FA" w:rsidRPr="008F06FA" w:rsidRDefault="008F06FA" w:rsidP="008F06FA">
      <w:pPr>
        <w:rPr>
          <w:sz w:val="2"/>
          <w:szCs w:val="2"/>
        </w:rPr>
      </w:pPr>
    </w:p>
    <w:p w14:paraId="5470E63E" w14:textId="161D3CE0" w:rsidR="00305961" w:rsidRDefault="00305961" w:rsidP="00305961">
      <w:pPr>
        <w:spacing w:before="90"/>
      </w:pPr>
    </w:p>
    <w:p w14:paraId="0A3DC732" w14:textId="77777777" w:rsidR="00305961" w:rsidRDefault="00305961" w:rsidP="00305961">
      <w:pPr>
        <w:spacing w:before="220"/>
        <w:ind w:left="1682" w:right="449"/>
        <w:jc w:val="both"/>
      </w:pPr>
      <w:r>
        <w:t>&lt;1&gt; - к локальным актам по вопросам противодействия коррупции в соответствии с</w:t>
      </w:r>
      <w:r>
        <w:rPr>
          <w:spacing w:val="40"/>
        </w:rPr>
        <w:t xml:space="preserve"> </w:t>
      </w:r>
      <w:r>
        <w:t>перечнем относятся: Положение об антикоррупционной политике, Кодекс этики и служебного поведения, Положение о порядке уведомления работодателя о конфликте интересов, Положение о порядке уведомления работодателя о фактах обращения в целях склонения к совершению коррупционных правонарушений.</w:t>
      </w:r>
    </w:p>
    <w:p w14:paraId="7F0F8780" w14:textId="77777777" w:rsidR="00305961" w:rsidRDefault="00305961" w:rsidP="00305961">
      <w:pPr>
        <w:spacing w:before="221"/>
        <w:ind w:left="1682" w:right="445"/>
        <w:jc w:val="both"/>
      </w:pPr>
      <w:r>
        <w:t>&lt;2&gt; - в трудовых договорах и должностных инструкциях необходимо отразить обязанность работника соблюдать антикоррупционное законодательство, в частности: руководствоваться требованиями</w:t>
      </w:r>
      <w:r>
        <w:rPr>
          <w:spacing w:val="-1"/>
        </w:rPr>
        <w:t xml:space="preserve"> </w:t>
      </w:r>
      <w:r>
        <w:t>и неукоснительно соблюдать принципы антикоррупционной</w:t>
      </w:r>
      <w:r>
        <w:rPr>
          <w:spacing w:val="-1"/>
        </w:rPr>
        <w:t xml:space="preserve"> </w:t>
      </w:r>
      <w:r>
        <w:t>политики Учреждения; воздерживаться от совершения и (или) участия в совершении коррупционных правонарушений, в том числе в интересах или от имени Учреждения; сообщать работодателю о возникновении</w:t>
      </w:r>
      <w:r>
        <w:rPr>
          <w:spacing w:val="40"/>
        </w:rPr>
        <w:t xml:space="preserve"> </w:t>
      </w:r>
      <w:r>
        <w:t>личной заинтересованности, которая приводит или может привести к конфликту интересов, о фактах обращения в целях склонения</w:t>
      </w:r>
      <w:r>
        <w:rPr>
          <w:spacing w:val="80"/>
          <w:w w:val="150"/>
        </w:rPr>
        <w:t xml:space="preserve"> </w:t>
      </w:r>
      <w:r>
        <w:t>к совершению коррупционных правонарушений и т.д.</w:t>
      </w:r>
    </w:p>
    <w:p w14:paraId="11CE3E80" w14:textId="77777777" w:rsidR="00305961" w:rsidRDefault="00305961" w:rsidP="00305961">
      <w:pPr>
        <w:spacing w:before="219"/>
        <w:ind w:left="1682" w:right="447"/>
        <w:jc w:val="both"/>
      </w:pPr>
      <w:r>
        <w:t>&lt;3&gt; - 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известно.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оперативно-разыскные мероприятия.</w:t>
      </w:r>
    </w:p>
    <w:p w14:paraId="304077DD" w14:textId="77777777" w:rsidR="00305961" w:rsidRDefault="00305961" w:rsidP="00305961">
      <w:pPr>
        <w:spacing w:before="220"/>
        <w:ind w:left="1682" w:right="450"/>
        <w:jc w:val="both"/>
      </w:pPr>
      <w:r>
        <w:t>&lt;4&gt; - ознакомление работников с локальными актами осуществляется под роспись.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ознакомления.</w:t>
      </w:r>
    </w:p>
    <w:p w14:paraId="34431813" w14:textId="71C0DDB2" w:rsidR="00305961" w:rsidRDefault="00305961" w:rsidP="00305961">
      <w:pPr>
        <w:spacing w:before="220"/>
      </w:pPr>
      <w:r>
        <w:t xml:space="preserve">                              &lt;5&gt;</w:t>
      </w:r>
      <w:r>
        <w:rPr>
          <w:spacing w:val="6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наполнение</w:t>
      </w:r>
      <w:r>
        <w:rPr>
          <w:spacing w:val="64"/>
        </w:rPr>
        <w:t xml:space="preserve"> </w:t>
      </w:r>
      <w:r>
        <w:t>раздела</w:t>
      </w:r>
      <w:r>
        <w:rPr>
          <w:spacing w:val="64"/>
        </w:rPr>
        <w:t xml:space="preserve"> </w:t>
      </w:r>
      <w:r>
        <w:t>«Противодействие</w:t>
      </w:r>
      <w:r>
        <w:rPr>
          <w:spacing w:val="63"/>
        </w:rPr>
        <w:t xml:space="preserve"> </w:t>
      </w:r>
      <w:r>
        <w:t>коррупции»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2"/>
        </w:rPr>
        <w:t>основании</w:t>
      </w:r>
    </w:p>
    <w:p w14:paraId="74C11CF8" w14:textId="77777777" w:rsidR="00305961" w:rsidRDefault="004E03FD" w:rsidP="00305961">
      <w:pPr>
        <w:spacing w:before="62"/>
        <w:ind w:left="1682" w:right="446"/>
        <w:jc w:val="both"/>
      </w:pPr>
      <w:hyperlink r:id="rId9">
        <w:r w:rsidR="00305961">
          <w:rPr>
            <w:color w:val="0000FF"/>
          </w:rPr>
          <w:t>приказа</w:t>
        </w:r>
      </w:hyperlink>
      <w:r w:rsidR="00305961">
        <w:rPr>
          <w:color w:val="0000FF"/>
        </w:rPr>
        <w:t xml:space="preserve"> </w:t>
      </w:r>
      <w:r w:rsidR="00305961">
        <w:t>Минтруда России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</w:t>
      </w:r>
      <w:r w:rsidR="00305961">
        <w:rPr>
          <w:spacing w:val="-2"/>
        </w:rPr>
        <w:t xml:space="preserve"> </w:t>
      </w:r>
      <w:r w:rsidR="00305961">
        <w:t>государственных органов, Центрального банка</w:t>
      </w:r>
      <w:r w:rsidR="00305961">
        <w:rPr>
          <w:spacing w:val="-1"/>
        </w:rPr>
        <w:t xml:space="preserve"> </w:t>
      </w:r>
      <w:r w:rsidR="00305961">
        <w:t>Российской</w:t>
      </w:r>
      <w:r w:rsidR="00305961">
        <w:rPr>
          <w:spacing w:val="-3"/>
        </w:rPr>
        <w:t xml:space="preserve"> </w:t>
      </w:r>
      <w:r w:rsidR="00305961">
        <w:t>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характера».</w:t>
      </w:r>
    </w:p>
    <w:p w14:paraId="75C765D7" w14:textId="5A7CD5A6" w:rsidR="00657B6B" w:rsidRPr="00657B6B" w:rsidRDefault="00305961" w:rsidP="004221CE">
      <w:pPr>
        <w:spacing w:before="62"/>
        <w:ind w:left="1682" w:right="446"/>
        <w:jc w:val="both"/>
        <w:rPr>
          <w:sz w:val="36"/>
          <w:szCs w:val="36"/>
        </w:rPr>
      </w:pPr>
      <w:r>
        <w:t>&lt;6&gt; - размещение информации в новостных лентах сообществ Учреждения в социальных сетях, в том числе публикация памяток, опросов, новостей, информации о способах подачи обращений и обратной связи, публикаций о проведении творческих конкурсов по вопросам противодействия коррупции.</w:t>
      </w:r>
      <w:bookmarkStart w:id="2" w:name="_GoBack"/>
      <w:bookmarkEnd w:id="0"/>
      <w:bookmarkEnd w:id="2"/>
    </w:p>
    <w:sectPr w:rsidR="00657B6B" w:rsidRPr="00657B6B">
      <w:pgSz w:w="11910" w:h="16840"/>
      <w:pgMar w:top="10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F8FD2" w14:textId="77777777" w:rsidR="004E03FD" w:rsidRDefault="004E03FD" w:rsidP="00F808CE">
      <w:r>
        <w:separator/>
      </w:r>
    </w:p>
  </w:endnote>
  <w:endnote w:type="continuationSeparator" w:id="0">
    <w:p w14:paraId="26C72CD4" w14:textId="77777777" w:rsidR="004E03FD" w:rsidRDefault="004E03FD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8F79D" w14:textId="77777777" w:rsidR="004E03FD" w:rsidRDefault="004E03FD" w:rsidP="00F808CE">
      <w:r>
        <w:separator/>
      </w:r>
    </w:p>
  </w:footnote>
  <w:footnote w:type="continuationSeparator" w:id="0">
    <w:p w14:paraId="076C553A" w14:textId="77777777" w:rsidR="004E03FD" w:rsidRDefault="004E03FD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1763D0"/>
    <w:rsid w:val="001C193D"/>
    <w:rsid w:val="00212ED4"/>
    <w:rsid w:val="0022583D"/>
    <w:rsid w:val="00260D30"/>
    <w:rsid w:val="002B1E93"/>
    <w:rsid w:val="002B6A5D"/>
    <w:rsid w:val="002C1EDC"/>
    <w:rsid w:val="00305961"/>
    <w:rsid w:val="0034747B"/>
    <w:rsid w:val="003842AB"/>
    <w:rsid w:val="003A3D89"/>
    <w:rsid w:val="003B5745"/>
    <w:rsid w:val="004221CE"/>
    <w:rsid w:val="00432670"/>
    <w:rsid w:val="00443F62"/>
    <w:rsid w:val="004B5E4A"/>
    <w:rsid w:val="004E03FD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8B5AF8"/>
    <w:rsid w:val="008C11BB"/>
    <w:rsid w:val="008F06FA"/>
    <w:rsid w:val="0093448D"/>
    <w:rsid w:val="009D0D64"/>
    <w:rsid w:val="00A4795A"/>
    <w:rsid w:val="00AB0B69"/>
    <w:rsid w:val="00AB493F"/>
    <w:rsid w:val="00AD4F51"/>
    <w:rsid w:val="00AE445E"/>
    <w:rsid w:val="00B84B1A"/>
    <w:rsid w:val="00BB7FB4"/>
    <w:rsid w:val="00BC26E4"/>
    <w:rsid w:val="00C16B11"/>
    <w:rsid w:val="00C253E7"/>
    <w:rsid w:val="00D0780A"/>
    <w:rsid w:val="00D17FAA"/>
    <w:rsid w:val="00DD7FA4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8C74F860FBCE5F11C13F1196BF8987A70DC25E6F7CC4AD790AB6BC93490F2AF132F6A86A82D0F99A15B9A35BkAa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6950-CE23-4989-9793-86CC43B4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2024-04-22T11:46:00Z</dcterms:created>
  <dcterms:modified xsi:type="dcterms:W3CDTF">2024-04-22T11:55:00Z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