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847" w:rsidRDefault="00920847" w:rsidP="003730DF">
      <w:pPr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4F8C1C9D" wp14:editId="25CF3082">
            <wp:extent cx="571500" cy="695325"/>
            <wp:effectExtent l="0" t="0" r="0" b="9525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0DF" w:rsidRDefault="003730DF" w:rsidP="003730D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АДМИНИСТРАЦИЯ</w:t>
      </w:r>
    </w:p>
    <w:p w:rsidR="003730DF" w:rsidRDefault="003730DF" w:rsidP="003730D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СЕМЕЙКИНСКОГО СЕЛЬСКОГО ПОСЕЛЕНИЯ</w:t>
      </w:r>
    </w:p>
    <w:p w:rsidR="003730DF" w:rsidRDefault="003730DF" w:rsidP="003730D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ШУЙСКОГО МУНИЦИПАЛЬНОГО РАЙОНА ИВАНОВСКОЙ ОБЛАСТИ</w:t>
      </w:r>
    </w:p>
    <w:p w:rsidR="003730DF" w:rsidRDefault="003730DF" w:rsidP="003730DF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</w:rPr>
        <w:t>__________________________________________________________________</w:t>
      </w:r>
    </w:p>
    <w:p w:rsidR="003730DF" w:rsidRDefault="003730DF" w:rsidP="003730D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Филино</w:t>
      </w:r>
    </w:p>
    <w:p w:rsidR="003730DF" w:rsidRDefault="003730DF" w:rsidP="003730DF">
      <w:pPr>
        <w:rPr>
          <w:rFonts w:ascii="Times New Roman" w:hAnsi="Times New Roman" w:cs="Times New Roman"/>
          <w:sz w:val="28"/>
          <w:szCs w:val="28"/>
        </w:rPr>
      </w:pPr>
    </w:p>
    <w:p w:rsidR="003730DF" w:rsidRDefault="003730DF" w:rsidP="003730DF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ПОСТАНОВЛЕНИЕ</w:t>
      </w:r>
    </w:p>
    <w:p w:rsidR="003730DF" w:rsidRDefault="006612B9" w:rsidP="003730DF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D80ED3">
        <w:rPr>
          <w:rFonts w:ascii="Times New Roman" w:hAnsi="Times New Roman" w:cs="Times New Roman"/>
          <w:b/>
          <w:sz w:val="28"/>
          <w:szCs w:val="28"/>
        </w:rPr>
        <w:t>т 30.01.2025 г. № 11</w:t>
      </w:r>
    </w:p>
    <w:p w:rsidR="008340BB" w:rsidRDefault="008340BB" w:rsidP="003730DF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D642E" w:rsidRDefault="00CD368E" w:rsidP="003730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BE75D5">
        <w:rPr>
          <w:rFonts w:ascii="Times New Roman" w:hAnsi="Times New Roman" w:cs="Times New Roman"/>
          <w:b/>
          <w:sz w:val="28"/>
          <w:szCs w:val="28"/>
        </w:rPr>
        <w:t xml:space="preserve">принятии расходного обязательства Семейкинского сельского поселения на </w:t>
      </w:r>
      <w:proofErr w:type="spellStart"/>
      <w:r w:rsidR="00BE75D5">
        <w:rPr>
          <w:rFonts w:ascii="Times New Roman" w:hAnsi="Times New Roman" w:cs="Times New Roman"/>
          <w:b/>
          <w:sz w:val="28"/>
          <w:szCs w:val="28"/>
        </w:rPr>
        <w:t>софинансирование</w:t>
      </w:r>
      <w:proofErr w:type="spellEnd"/>
      <w:r w:rsidR="00BE75D5">
        <w:rPr>
          <w:rFonts w:ascii="Times New Roman" w:hAnsi="Times New Roman" w:cs="Times New Roman"/>
          <w:b/>
          <w:sz w:val="28"/>
          <w:szCs w:val="28"/>
        </w:rPr>
        <w:t xml:space="preserve"> расходов</w:t>
      </w:r>
      <w:r w:rsidR="00C64C4F">
        <w:rPr>
          <w:rFonts w:ascii="Times New Roman" w:hAnsi="Times New Roman" w:cs="Times New Roman"/>
          <w:b/>
          <w:sz w:val="28"/>
          <w:szCs w:val="28"/>
        </w:rPr>
        <w:t xml:space="preserve"> по</w:t>
      </w:r>
      <w:r w:rsidR="00BE75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4C4F">
        <w:rPr>
          <w:rFonts w:ascii="Times New Roman" w:hAnsi="Times New Roman" w:cs="Times New Roman"/>
          <w:b/>
          <w:sz w:val="28"/>
          <w:szCs w:val="28"/>
        </w:rPr>
        <w:t>приобретению и установке</w:t>
      </w:r>
      <w:r w:rsidR="006F7DF8">
        <w:rPr>
          <w:rFonts w:ascii="Times New Roman" w:hAnsi="Times New Roman" w:cs="Times New Roman"/>
          <w:b/>
          <w:sz w:val="28"/>
          <w:szCs w:val="28"/>
        </w:rPr>
        <w:t xml:space="preserve"> детского игрового оборудования по адресу: Шуйской район, д. Филино, ул. Набережная, между д. 14 и д. 10</w:t>
      </w:r>
    </w:p>
    <w:p w:rsidR="006F7DF8" w:rsidRDefault="006F7DF8" w:rsidP="003730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622B" w:rsidRDefault="00F8622B" w:rsidP="00F862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F8622B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840728">
        <w:rPr>
          <w:rFonts w:ascii="Times New Roman" w:hAnsi="Times New Roman" w:cs="Times New Roman"/>
          <w:sz w:val="28"/>
          <w:szCs w:val="28"/>
        </w:rPr>
        <w:t>Бюджетным</w:t>
      </w:r>
      <w:r w:rsidR="00BE75D5">
        <w:rPr>
          <w:rFonts w:ascii="Times New Roman" w:hAnsi="Times New Roman" w:cs="Times New Roman"/>
          <w:sz w:val="28"/>
          <w:szCs w:val="28"/>
        </w:rPr>
        <w:t xml:space="preserve">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9B600A">
        <w:rPr>
          <w:rFonts w:ascii="Times New Roman" w:hAnsi="Times New Roman" w:cs="Times New Roman"/>
          <w:sz w:val="28"/>
          <w:szCs w:val="28"/>
        </w:rPr>
        <w:t>Законом Ивановской области от 20.12.2024 № 70-ОЗ «Об областной бюджете на 2025 год и на плановый период 2026 и 2027 годов»</w:t>
      </w:r>
      <w:r w:rsidR="00BE75D5">
        <w:rPr>
          <w:rFonts w:ascii="Times New Roman" w:hAnsi="Times New Roman" w:cs="Times New Roman"/>
          <w:sz w:val="28"/>
          <w:szCs w:val="28"/>
        </w:rPr>
        <w:t xml:space="preserve">, </w:t>
      </w:r>
      <w:r w:rsidR="00A43F6A">
        <w:rPr>
          <w:rFonts w:ascii="Times New Roman" w:hAnsi="Times New Roman" w:cs="Times New Roman"/>
          <w:sz w:val="28"/>
          <w:szCs w:val="28"/>
        </w:rPr>
        <w:t xml:space="preserve">Постановлением Ивановской области от 16.03.2020 </w:t>
      </w:r>
      <w:r w:rsidR="00A43F6A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A43F6A">
        <w:rPr>
          <w:rFonts w:ascii="Times New Roman" w:hAnsi="Times New Roman" w:cs="Times New Roman"/>
          <w:sz w:val="28"/>
          <w:szCs w:val="28"/>
        </w:rPr>
        <w:t xml:space="preserve"> 114-п </w:t>
      </w:r>
      <w:r w:rsidR="00A43F6A" w:rsidRPr="00146B2F">
        <w:rPr>
          <w:rFonts w:ascii="Times New Roman" w:hAnsi="Times New Roman" w:cs="Times New Roman"/>
          <w:sz w:val="28"/>
          <w:szCs w:val="28"/>
        </w:rPr>
        <w:t>(ред. от 27.04.2023)</w:t>
      </w:r>
      <w:r w:rsidR="00A43F6A">
        <w:rPr>
          <w:rFonts w:ascii="Times New Roman" w:hAnsi="Times New Roman" w:cs="Times New Roman"/>
          <w:sz w:val="28"/>
          <w:szCs w:val="28"/>
        </w:rPr>
        <w:t xml:space="preserve"> «Об утверждении Порядка предоставления и распределения субсидий из областного бюджета муниципальным образований Иванов</w:t>
      </w:r>
      <w:r w:rsidR="008E64A8">
        <w:rPr>
          <w:rFonts w:ascii="Times New Roman" w:hAnsi="Times New Roman" w:cs="Times New Roman"/>
          <w:sz w:val="28"/>
          <w:szCs w:val="28"/>
        </w:rPr>
        <w:t>с</w:t>
      </w:r>
      <w:r w:rsidR="00A43F6A">
        <w:rPr>
          <w:rFonts w:ascii="Times New Roman" w:hAnsi="Times New Roman" w:cs="Times New Roman"/>
          <w:sz w:val="28"/>
          <w:szCs w:val="28"/>
        </w:rPr>
        <w:t xml:space="preserve">кой области на благоустройство в рамках иных непрограммных мероприятий по наказам избирателей депутатам Ивановской областной Думы»,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Семейкинского поселения </w:t>
      </w:r>
      <w:r w:rsidR="00FB235B" w:rsidRPr="00FB235B">
        <w:rPr>
          <w:rFonts w:ascii="Times New Roman" w:hAnsi="Times New Roman" w:cs="Times New Roman"/>
          <w:b/>
          <w:sz w:val="28"/>
          <w:szCs w:val="28"/>
        </w:rPr>
        <w:t>постановляет: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1BBF" w:rsidRPr="00F8622B" w:rsidRDefault="00CE1BBF" w:rsidP="00CE1BB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Установить на 2025 год расходное обязательство Семейкинского сельского поселения возникающие в связи с осуществлением полномочий, касающихся проведения мероприятий по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приобретению и установке детского игрового оборудования по адресу: Шуйский район, д. Филино, ул. Набережная, между д. 14 и д. 10 по наказам избирателей депутатам Ивановской областной Думы на 2025 год.</w:t>
      </w:r>
    </w:p>
    <w:p w:rsidR="007D3584" w:rsidRDefault="00122D3F" w:rsidP="00C20182">
      <w:pPr>
        <w:pStyle w:val="a4"/>
        <w:tabs>
          <w:tab w:val="left" w:pos="426"/>
          <w:tab w:val="left" w:pos="5954"/>
        </w:tabs>
        <w:ind w:left="0" w:firstLine="709"/>
        <w:jc w:val="both"/>
        <w:outlineLvl w:val="0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bookmarkStart w:id="0" w:name="sub_3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2.</w:t>
      </w:r>
      <w:r w:rsidR="00AB23B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D84AA0">
        <w:rPr>
          <w:rFonts w:ascii="Times New Roman" w:hAnsi="Times New Roman" w:cs="Times New Roman"/>
          <w:color w:val="000000"/>
          <w:spacing w:val="1"/>
          <w:sz w:val="28"/>
          <w:szCs w:val="28"/>
        </w:rPr>
        <w:t>Финансирование расходного обязательства, указанного в пункте 1 настоящего постановление, осуществлять за счет:</w:t>
      </w:r>
    </w:p>
    <w:p w:rsidR="00D84AA0" w:rsidRDefault="00D84AA0" w:rsidP="00C20182">
      <w:pPr>
        <w:pStyle w:val="a4"/>
        <w:tabs>
          <w:tab w:val="left" w:pos="426"/>
          <w:tab w:val="left" w:pos="5954"/>
        </w:tabs>
        <w:ind w:left="0" w:firstLine="709"/>
        <w:jc w:val="both"/>
        <w:outlineLvl w:val="0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2.1. Субсидии из областного бюджета бюджету Семейкинского сельского поселения на благоустройство в рамках иных непрограммных мероприятий по наказам избирателей в 2025 году, предоставляемой в целях </w:t>
      </w:r>
      <w:proofErr w:type="spellStart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расходного обязательства, указанного в пункте 1 настоящего постановления.</w:t>
      </w:r>
    </w:p>
    <w:p w:rsidR="003E432D" w:rsidRDefault="003E432D" w:rsidP="00C20182">
      <w:pPr>
        <w:pStyle w:val="a4"/>
        <w:tabs>
          <w:tab w:val="left" w:pos="426"/>
          <w:tab w:val="left" w:pos="5954"/>
        </w:tabs>
        <w:ind w:left="0" w:firstLine="709"/>
        <w:jc w:val="both"/>
        <w:outlineLvl w:val="0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2.2. Средств бюджета Семейкинского сельского поселения в размере не менее 1% от объема финансирования расходного обязательства, указанного в пункте 1 настоящего постановления. </w:t>
      </w:r>
    </w:p>
    <w:p w:rsidR="000B0D72" w:rsidRPr="00193C07" w:rsidRDefault="000B0D72" w:rsidP="00C20182">
      <w:pPr>
        <w:pStyle w:val="a4"/>
        <w:tabs>
          <w:tab w:val="left" w:pos="426"/>
          <w:tab w:val="left" w:pos="5954"/>
        </w:tabs>
        <w:ind w:left="0" w:firstLine="709"/>
        <w:jc w:val="both"/>
        <w:outlineLvl w:val="0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3. </w:t>
      </w:r>
      <w:r w:rsidR="003E432D">
        <w:rPr>
          <w:rFonts w:ascii="Times New Roman" w:hAnsi="Times New Roman" w:cs="Times New Roman"/>
          <w:color w:val="000000"/>
          <w:spacing w:val="1"/>
          <w:sz w:val="28"/>
          <w:szCs w:val="28"/>
        </w:rPr>
        <w:t>Утвердить перечень мероприятий по благоустройству территории Семейкинского сельского поселения в рамках на</w:t>
      </w:r>
      <w:r w:rsidR="00DE35F6">
        <w:rPr>
          <w:rFonts w:ascii="Times New Roman" w:hAnsi="Times New Roman" w:cs="Times New Roman"/>
          <w:color w:val="000000"/>
          <w:spacing w:val="1"/>
          <w:sz w:val="28"/>
          <w:szCs w:val="28"/>
        </w:rPr>
        <w:t>казов избирателей депутатам Ивановской областной Думы на 2025 год:</w:t>
      </w:r>
      <w:r w:rsidR="007973B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7973BC">
        <w:rPr>
          <w:rFonts w:ascii="Times New Roman" w:hAnsi="Times New Roman" w:cs="Times New Roman"/>
          <w:sz w:val="28"/>
          <w:szCs w:val="28"/>
        </w:rPr>
        <w:t xml:space="preserve">по </w:t>
      </w:r>
      <w:r w:rsidR="007973B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приобретению и установке </w:t>
      </w:r>
      <w:r w:rsidR="007973BC">
        <w:rPr>
          <w:rFonts w:ascii="Times New Roman" w:hAnsi="Times New Roman" w:cs="Times New Roman"/>
          <w:color w:val="000000"/>
          <w:spacing w:val="1"/>
          <w:sz w:val="28"/>
          <w:szCs w:val="28"/>
        </w:rPr>
        <w:lastRenderedPageBreak/>
        <w:t>детского игрового оборудования по адресу: Шуйский район, д. Филино, ул. Набережная, между д. 14 и д. 10 (срок реализации 3 квартал 2025 года).</w:t>
      </w:r>
    </w:p>
    <w:p w:rsidR="003730DF" w:rsidRPr="00F8332A" w:rsidRDefault="0017198D" w:rsidP="00C20182">
      <w:pPr>
        <w:tabs>
          <w:tab w:val="left" w:pos="5954"/>
        </w:tabs>
        <w:ind w:firstLine="709"/>
        <w:jc w:val="both"/>
        <w:outlineLvl w:val="0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4</w:t>
      </w:r>
      <w:r w:rsidR="00F8332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. </w:t>
      </w:r>
      <w:r w:rsidR="003730DF" w:rsidRPr="00F8332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Контроль за </w:t>
      </w:r>
      <w:r w:rsidR="009B2DA2">
        <w:rPr>
          <w:rFonts w:ascii="Times New Roman" w:hAnsi="Times New Roman" w:cs="Times New Roman"/>
          <w:color w:val="000000"/>
          <w:spacing w:val="-4"/>
          <w:sz w:val="28"/>
          <w:szCs w:val="28"/>
        </w:rPr>
        <w:t>выполнени</w:t>
      </w:r>
      <w:bookmarkStart w:id="1" w:name="_GoBack"/>
      <w:bookmarkEnd w:id="1"/>
      <w:r w:rsidR="009B2DA2">
        <w:rPr>
          <w:rFonts w:ascii="Times New Roman" w:hAnsi="Times New Roman" w:cs="Times New Roman"/>
          <w:color w:val="000000"/>
          <w:spacing w:val="-4"/>
          <w:sz w:val="28"/>
          <w:szCs w:val="28"/>
        </w:rPr>
        <w:t>ем</w:t>
      </w:r>
      <w:r w:rsidR="003730DF" w:rsidRPr="00F8332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настоящего постановления </w:t>
      </w:r>
      <w:r w:rsidR="003544FD" w:rsidRPr="00F8332A">
        <w:rPr>
          <w:rFonts w:ascii="Times New Roman" w:hAnsi="Times New Roman" w:cs="Times New Roman"/>
          <w:color w:val="000000"/>
          <w:spacing w:val="-4"/>
          <w:sz w:val="28"/>
          <w:szCs w:val="28"/>
        </w:rPr>
        <w:t>оставляю за собой.</w:t>
      </w:r>
      <w:r w:rsidR="003730DF" w:rsidRPr="00F8332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</w:p>
    <w:p w:rsidR="003730DF" w:rsidRPr="00F8332A" w:rsidRDefault="0017198D" w:rsidP="00C20182">
      <w:pPr>
        <w:tabs>
          <w:tab w:val="left" w:pos="5954"/>
        </w:tabs>
        <w:ind w:firstLine="709"/>
        <w:jc w:val="both"/>
        <w:outlineLvl w:val="0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5</w:t>
      </w:r>
      <w:r w:rsidR="00F8332A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. </w:t>
      </w:r>
      <w:r w:rsidR="006A18C9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="003730DF" w:rsidRPr="00F8332A">
        <w:rPr>
          <w:rFonts w:ascii="Times New Roman" w:hAnsi="Times New Roman" w:cs="Times New Roman"/>
          <w:color w:val="000000"/>
          <w:spacing w:val="-5"/>
          <w:sz w:val="28"/>
          <w:szCs w:val="28"/>
        </w:rPr>
        <w:t>Настоящ</w:t>
      </w:r>
      <w:r w:rsidR="009B2DA2">
        <w:rPr>
          <w:rFonts w:ascii="Times New Roman" w:hAnsi="Times New Roman" w:cs="Times New Roman"/>
          <w:color w:val="000000"/>
          <w:spacing w:val="-5"/>
          <w:sz w:val="28"/>
          <w:szCs w:val="28"/>
        </w:rPr>
        <w:t>ее постановление вступает в силу с момента его опубликования и распространяется на правоотношения, возникшие с 01.01.2025 года.</w:t>
      </w:r>
    </w:p>
    <w:p w:rsidR="00935BF8" w:rsidRDefault="00935BF8" w:rsidP="00935BF8">
      <w:pPr>
        <w:tabs>
          <w:tab w:val="left" w:pos="5954"/>
        </w:tabs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E31D4" w:rsidRDefault="00BE31D4" w:rsidP="00935BF8">
      <w:pPr>
        <w:tabs>
          <w:tab w:val="left" w:pos="5954"/>
        </w:tabs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B2DA2" w:rsidRDefault="009B2DA2" w:rsidP="00935BF8">
      <w:pPr>
        <w:tabs>
          <w:tab w:val="left" w:pos="5954"/>
        </w:tabs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37240" w:rsidRDefault="00237240" w:rsidP="00935BF8">
      <w:pPr>
        <w:tabs>
          <w:tab w:val="left" w:pos="5954"/>
        </w:tabs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730DF" w:rsidRDefault="003730DF" w:rsidP="003730DF">
      <w:pPr>
        <w:tabs>
          <w:tab w:val="left" w:pos="5954"/>
        </w:tabs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Семейкинского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FB235B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BE31D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А.</w:t>
      </w:r>
      <w:bookmarkEnd w:id="0"/>
      <w:r w:rsidR="00FB235B">
        <w:rPr>
          <w:rFonts w:ascii="Times New Roman" w:hAnsi="Times New Roman" w:cs="Times New Roman"/>
          <w:b/>
          <w:sz w:val="28"/>
          <w:szCs w:val="28"/>
        </w:rPr>
        <w:t>В. Воробьев</w:t>
      </w:r>
    </w:p>
    <w:p w:rsidR="00D24E58" w:rsidRDefault="00D24E58" w:rsidP="00D24E58">
      <w:pPr>
        <w:pStyle w:val="a5"/>
        <w:ind w:firstLine="0"/>
        <w:jc w:val="both"/>
        <w:rPr>
          <w:sz w:val="16"/>
          <w:szCs w:val="16"/>
        </w:rPr>
      </w:pPr>
    </w:p>
    <w:p w:rsidR="006612B9" w:rsidRDefault="006612B9" w:rsidP="00D24E58">
      <w:pPr>
        <w:pStyle w:val="a5"/>
        <w:ind w:firstLine="0"/>
        <w:jc w:val="both"/>
        <w:rPr>
          <w:sz w:val="16"/>
          <w:szCs w:val="16"/>
        </w:rPr>
      </w:pPr>
    </w:p>
    <w:p w:rsidR="00D24E58" w:rsidRDefault="00D24E58" w:rsidP="00D24E58">
      <w:pPr>
        <w:pStyle w:val="a5"/>
        <w:ind w:firstLine="0"/>
        <w:jc w:val="both"/>
        <w:rPr>
          <w:sz w:val="16"/>
          <w:szCs w:val="16"/>
        </w:rPr>
      </w:pPr>
    </w:p>
    <w:p w:rsidR="00D24E58" w:rsidRDefault="00D24E58"/>
    <w:sectPr w:rsidR="00D24E58" w:rsidSect="009B2DA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5460A"/>
    <w:multiLevelType w:val="hybridMultilevel"/>
    <w:tmpl w:val="E572E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5620DE"/>
    <w:multiLevelType w:val="hybridMultilevel"/>
    <w:tmpl w:val="02C49080"/>
    <w:lvl w:ilvl="0" w:tplc="F7CC035A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29B136C9"/>
    <w:multiLevelType w:val="multilevel"/>
    <w:tmpl w:val="4B3251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3" w15:restartNumberingAfterBreak="0">
    <w:nsid w:val="39011573"/>
    <w:multiLevelType w:val="hybridMultilevel"/>
    <w:tmpl w:val="C8C48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657017"/>
    <w:multiLevelType w:val="hybridMultilevel"/>
    <w:tmpl w:val="621EA6D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511D0A9A"/>
    <w:multiLevelType w:val="hybridMultilevel"/>
    <w:tmpl w:val="0CA67F34"/>
    <w:lvl w:ilvl="0" w:tplc="B36A77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66A56B3"/>
    <w:multiLevelType w:val="hybridMultilevel"/>
    <w:tmpl w:val="4C500CFC"/>
    <w:lvl w:ilvl="0" w:tplc="3D7E8F2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8D72DE"/>
    <w:multiLevelType w:val="hybridMultilevel"/>
    <w:tmpl w:val="8A52F1E8"/>
    <w:lvl w:ilvl="0" w:tplc="9E5A90B2">
      <w:start w:val="1"/>
      <w:numFmt w:val="decimal"/>
      <w:lvlText w:val="%1."/>
      <w:lvlJc w:val="left"/>
      <w:pPr>
        <w:ind w:left="870" w:hanging="51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084F66"/>
    <w:multiLevelType w:val="hybridMultilevel"/>
    <w:tmpl w:val="2284A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3E2732"/>
    <w:multiLevelType w:val="hybridMultilevel"/>
    <w:tmpl w:val="A2E6C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1748D2"/>
    <w:multiLevelType w:val="hybridMultilevel"/>
    <w:tmpl w:val="0C789632"/>
    <w:lvl w:ilvl="0" w:tplc="B95465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9525F4"/>
    <w:multiLevelType w:val="multilevel"/>
    <w:tmpl w:val="A98E421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0"/>
  </w:num>
  <w:num w:numId="4">
    <w:abstractNumId w:val="0"/>
  </w:num>
  <w:num w:numId="5">
    <w:abstractNumId w:val="9"/>
  </w:num>
  <w:num w:numId="6">
    <w:abstractNumId w:val="3"/>
  </w:num>
  <w:num w:numId="7">
    <w:abstractNumId w:val="7"/>
  </w:num>
  <w:num w:numId="8">
    <w:abstractNumId w:val="6"/>
  </w:num>
  <w:num w:numId="9">
    <w:abstractNumId w:val="8"/>
  </w:num>
  <w:num w:numId="10">
    <w:abstractNumId w:val="1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0DF"/>
    <w:rsid w:val="00006C2E"/>
    <w:rsid w:val="00097B62"/>
    <w:rsid w:val="000A78AD"/>
    <w:rsid w:val="000B0D72"/>
    <w:rsid w:val="000F22EC"/>
    <w:rsid w:val="00112576"/>
    <w:rsid w:val="00122D3F"/>
    <w:rsid w:val="00135101"/>
    <w:rsid w:val="00146B2F"/>
    <w:rsid w:val="0017198D"/>
    <w:rsid w:val="00180861"/>
    <w:rsid w:val="00193C07"/>
    <w:rsid w:val="001A77FB"/>
    <w:rsid w:val="001B7A90"/>
    <w:rsid w:val="00215897"/>
    <w:rsid w:val="00236B5C"/>
    <w:rsid w:val="00237240"/>
    <w:rsid w:val="002463D8"/>
    <w:rsid w:val="002923FD"/>
    <w:rsid w:val="002A21CB"/>
    <w:rsid w:val="002B06F8"/>
    <w:rsid w:val="002D0437"/>
    <w:rsid w:val="00324B6C"/>
    <w:rsid w:val="003544FD"/>
    <w:rsid w:val="003730DF"/>
    <w:rsid w:val="003E432D"/>
    <w:rsid w:val="003F6DD2"/>
    <w:rsid w:val="00405F86"/>
    <w:rsid w:val="004710E7"/>
    <w:rsid w:val="0049383F"/>
    <w:rsid w:val="004E21E4"/>
    <w:rsid w:val="004F36C9"/>
    <w:rsid w:val="00552B6B"/>
    <w:rsid w:val="00582B58"/>
    <w:rsid w:val="00592D84"/>
    <w:rsid w:val="00594E43"/>
    <w:rsid w:val="0063285F"/>
    <w:rsid w:val="0063410F"/>
    <w:rsid w:val="006612B9"/>
    <w:rsid w:val="00671194"/>
    <w:rsid w:val="006A18C9"/>
    <w:rsid w:val="006C7D59"/>
    <w:rsid w:val="006E3FDA"/>
    <w:rsid w:val="006F7DF8"/>
    <w:rsid w:val="007374DD"/>
    <w:rsid w:val="00755FEC"/>
    <w:rsid w:val="007973BC"/>
    <w:rsid w:val="007A5476"/>
    <w:rsid w:val="007A68FE"/>
    <w:rsid w:val="007B71B7"/>
    <w:rsid w:val="007C2405"/>
    <w:rsid w:val="007D3584"/>
    <w:rsid w:val="0080393F"/>
    <w:rsid w:val="00821DF2"/>
    <w:rsid w:val="008224DA"/>
    <w:rsid w:val="00827BC3"/>
    <w:rsid w:val="008340BB"/>
    <w:rsid w:val="00840728"/>
    <w:rsid w:val="008A32C3"/>
    <w:rsid w:val="008B039A"/>
    <w:rsid w:val="008C1E6E"/>
    <w:rsid w:val="008E64A8"/>
    <w:rsid w:val="008E76AF"/>
    <w:rsid w:val="00903F1E"/>
    <w:rsid w:val="00920847"/>
    <w:rsid w:val="009242B6"/>
    <w:rsid w:val="00935BF8"/>
    <w:rsid w:val="009B2DA2"/>
    <w:rsid w:val="009B600A"/>
    <w:rsid w:val="009C7829"/>
    <w:rsid w:val="00A172B9"/>
    <w:rsid w:val="00A307D7"/>
    <w:rsid w:val="00A33AEE"/>
    <w:rsid w:val="00A43F6A"/>
    <w:rsid w:val="00A95E04"/>
    <w:rsid w:val="00AB23BE"/>
    <w:rsid w:val="00B67FFC"/>
    <w:rsid w:val="00B76722"/>
    <w:rsid w:val="00BD7D86"/>
    <w:rsid w:val="00BE31D4"/>
    <w:rsid w:val="00BE75D5"/>
    <w:rsid w:val="00BF634F"/>
    <w:rsid w:val="00C0009A"/>
    <w:rsid w:val="00C20182"/>
    <w:rsid w:val="00C24F43"/>
    <w:rsid w:val="00C36DD1"/>
    <w:rsid w:val="00C47E37"/>
    <w:rsid w:val="00C5408C"/>
    <w:rsid w:val="00C64C4F"/>
    <w:rsid w:val="00C7108D"/>
    <w:rsid w:val="00C76B05"/>
    <w:rsid w:val="00CB2144"/>
    <w:rsid w:val="00CD368E"/>
    <w:rsid w:val="00CE1BBF"/>
    <w:rsid w:val="00D23015"/>
    <w:rsid w:val="00D24E58"/>
    <w:rsid w:val="00D2787B"/>
    <w:rsid w:val="00D52635"/>
    <w:rsid w:val="00D80ED3"/>
    <w:rsid w:val="00D84AA0"/>
    <w:rsid w:val="00DE35F6"/>
    <w:rsid w:val="00E24D6B"/>
    <w:rsid w:val="00E37E9E"/>
    <w:rsid w:val="00E51CD8"/>
    <w:rsid w:val="00E56D13"/>
    <w:rsid w:val="00E6475A"/>
    <w:rsid w:val="00EC5D5D"/>
    <w:rsid w:val="00ED642E"/>
    <w:rsid w:val="00F4263A"/>
    <w:rsid w:val="00F55DE1"/>
    <w:rsid w:val="00F6236C"/>
    <w:rsid w:val="00F8332A"/>
    <w:rsid w:val="00F8622B"/>
    <w:rsid w:val="00FA55B6"/>
    <w:rsid w:val="00FB235B"/>
    <w:rsid w:val="00FD5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7368C3-F048-4950-9736-26589AEE0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30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285F"/>
    <w:pPr>
      <w:spacing w:after="0" w:line="240" w:lineRule="auto"/>
    </w:pPr>
    <w:rPr>
      <w:rFonts w:ascii="Times New Roman" w:hAnsi="Times New Roman"/>
      <w:sz w:val="24"/>
    </w:rPr>
  </w:style>
  <w:style w:type="paragraph" w:styleId="a4">
    <w:name w:val="List Paragraph"/>
    <w:basedOn w:val="a"/>
    <w:uiPriority w:val="34"/>
    <w:qFormat/>
    <w:rsid w:val="00D24E58"/>
    <w:pPr>
      <w:ind w:left="720"/>
      <w:contextualSpacing/>
    </w:pPr>
  </w:style>
  <w:style w:type="paragraph" w:styleId="a5">
    <w:name w:val="Body Text Indent"/>
    <w:basedOn w:val="a"/>
    <w:link w:val="a6"/>
    <w:semiHidden/>
    <w:rsid w:val="00D24E58"/>
    <w:pPr>
      <w:widowControl/>
      <w:autoSpaceDE/>
      <w:autoSpaceDN/>
      <w:adjustRightInd/>
      <w:ind w:firstLine="851"/>
    </w:pPr>
    <w:rPr>
      <w:rFonts w:ascii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D24E5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D24E5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D24E58"/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94E4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94E43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Hyperlink"/>
    <w:basedOn w:val="a0"/>
    <w:uiPriority w:val="99"/>
    <w:semiHidden/>
    <w:unhideWhenUsed/>
    <w:rsid w:val="008340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0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Владелец</cp:lastModifiedBy>
  <cp:revision>2</cp:revision>
  <cp:lastPrinted>2025-02-19T12:59:00Z</cp:lastPrinted>
  <dcterms:created xsi:type="dcterms:W3CDTF">2025-02-19T13:00:00Z</dcterms:created>
  <dcterms:modified xsi:type="dcterms:W3CDTF">2025-02-19T13:00:00Z</dcterms:modified>
</cp:coreProperties>
</file>