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</w:t>
      </w:r>
      <w:r w:rsidR="004C3414"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Шуйского муниципального района </w:t>
      </w:r>
      <w:r w:rsidR="00EF200B">
        <w:rPr>
          <w:rFonts w:ascii="Times New Roman" w:hAnsi="Times New Roman"/>
          <w:b/>
          <w:sz w:val="28"/>
          <w:szCs w:val="28"/>
        </w:rPr>
        <w:t xml:space="preserve"> </w:t>
      </w:r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4C3414" w:rsidRPr="004C3414" w:rsidRDefault="00927621" w:rsidP="00E16EC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14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</w:t>
      </w:r>
      <w:r w:rsidR="004C3414" w:rsidRPr="004C3414">
        <w:rPr>
          <w:rFonts w:ascii="Times New Roman" w:hAnsi="Times New Roman" w:cs="Times New Roman"/>
          <w:sz w:val="28"/>
          <w:szCs w:val="28"/>
        </w:rPr>
        <w:t>, если право владения на такое здание, помещение не зарегистрировано в Едином государственном реестре недвижимости.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</w:t>
      </w:r>
      <w:r w:rsidR="004C3414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361969">
        <w:rPr>
          <w:rFonts w:ascii="Times New Roman" w:hAnsi="Times New Roman" w:cs="Times New Roman"/>
          <w:sz w:val="28"/>
          <w:szCs w:val="28"/>
        </w:rPr>
        <w:t>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C2"/>
    <w:rsid w:val="001625CE"/>
    <w:rsid w:val="00167CEC"/>
    <w:rsid w:val="001C7A77"/>
    <w:rsid w:val="00361969"/>
    <w:rsid w:val="003E21FB"/>
    <w:rsid w:val="00491BD9"/>
    <w:rsid w:val="004C3414"/>
    <w:rsid w:val="005C0B39"/>
    <w:rsid w:val="005C14D2"/>
    <w:rsid w:val="006B7439"/>
    <w:rsid w:val="00785AC2"/>
    <w:rsid w:val="00884EC4"/>
    <w:rsid w:val="009138E6"/>
    <w:rsid w:val="00927621"/>
    <w:rsid w:val="009764ED"/>
    <w:rsid w:val="00A2437A"/>
    <w:rsid w:val="00A8570A"/>
    <w:rsid w:val="00BA3D32"/>
    <w:rsid w:val="00C52CDD"/>
    <w:rsid w:val="00D72739"/>
    <w:rsid w:val="00DB2875"/>
    <w:rsid w:val="00DE4375"/>
    <w:rsid w:val="00E51A52"/>
    <w:rsid w:val="00EC0B6E"/>
    <w:rsid w:val="00EE3DD6"/>
    <w:rsid w:val="00E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B5620-8C73-444C-A3DA-63F2E8C6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Владелец</cp:lastModifiedBy>
  <cp:revision>2</cp:revision>
  <cp:lastPrinted>2021-09-28T07:47:00Z</cp:lastPrinted>
  <dcterms:created xsi:type="dcterms:W3CDTF">2022-09-29T06:19:00Z</dcterms:created>
  <dcterms:modified xsi:type="dcterms:W3CDTF">2022-09-29T06:19:00Z</dcterms:modified>
</cp:coreProperties>
</file>