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B9" w:rsidRPr="00120DF2" w:rsidRDefault="003D56B9" w:rsidP="003D56B9">
      <w:pPr>
        <w:jc w:val="center"/>
        <w:rPr>
          <w:b/>
          <w:sz w:val="28"/>
          <w:szCs w:val="28"/>
        </w:rPr>
      </w:pPr>
      <w:r w:rsidRPr="00120DF2">
        <w:rPr>
          <w:b/>
          <w:sz w:val="28"/>
          <w:szCs w:val="28"/>
        </w:rPr>
        <w:t>АДМИНИСТРАЦИЯ</w:t>
      </w:r>
    </w:p>
    <w:p w:rsidR="003D56B9" w:rsidRPr="00120DF2" w:rsidRDefault="003D56B9" w:rsidP="003D56B9">
      <w:pPr>
        <w:jc w:val="center"/>
        <w:rPr>
          <w:b/>
          <w:sz w:val="28"/>
          <w:szCs w:val="28"/>
        </w:rPr>
      </w:pPr>
      <w:r w:rsidRPr="00120DF2">
        <w:rPr>
          <w:b/>
          <w:sz w:val="28"/>
          <w:szCs w:val="28"/>
        </w:rPr>
        <w:t>СЕМЕЙКИНСКОГО СЕЛЬСКОГО ПОСЕЛЕНИЯ</w:t>
      </w:r>
    </w:p>
    <w:p w:rsidR="003D56B9" w:rsidRPr="00120DF2" w:rsidRDefault="003D56B9" w:rsidP="003D56B9">
      <w:pPr>
        <w:ind w:left="-426" w:right="-143" w:firstLine="426"/>
        <w:jc w:val="center"/>
        <w:rPr>
          <w:b/>
          <w:sz w:val="28"/>
          <w:szCs w:val="28"/>
        </w:rPr>
      </w:pPr>
      <w:r w:rsidRPr="00120DF2">
        <w:rPr>
          <w:b/>
          <w:sz w:val="28"/>
          <w:szCs w:val="28"/>
        </w:rPr>
        <w:t>ШУЙСКОГО МУНИЦИПАЛЬНОГО РАЙОНА ИВАНОВСКОЙ ОБЛАСТИ</w:t>
      </w:r>
    </w:p>
    <w:p w:rsidR="003D56B9" w:rsidRPr="00120DF2" w:rsidRDefault="003D56B9" w:rsidP="003D56B9">
      <w:pPr>
        <w:jc w:val="center"/>
        <w:rPr>
          <w:b/>
          <w:color w:val="000000"/>
          <w:spacing w:val="-6"/>
          <w:sz w:val="28"/>
          <w:szCs w:val="28"/>
          <w:u w:val="single"/>
        </w:rPr>
      </w:pPr>
      <w:r w:rsidRPr="00120DF2">
        <w:rPr>
          <w:b/>
          <w:color w:val="000000"/>
          <w:spacing w:val="-2"/>
          <w:sz w:val="28"/>
          <w:szCs w:val="28"/>
          <w:u w:val="single"/>
        </w:rPr>
        <w:t>___________________________________________________________________</w:t>
      </w:r>
    </w:p>
    <w:p w:rsidR="003D56B9" w:rsidRPr="00120DF2" w:rsidRDefault="003D56B9" w:rsidP="003D56B9">
      <w:pPr>
        <w:jc w:val="center"/>
        <w:rPr>
          <w:color w:val="000000"/>
          <w:spacing w:val="-2"/>
          <w:sz w:val="28"/>
          <w:szCs w:val="28"/>
        </w:rPr>
      </w:pPr>
      <w:proofErr w:type="spellStart"/>
      <w:r w:rsidRPr="00120DF2">
        <w:rPr>
          <w:color w:val="000000"/>
          <w:spacing w:val="-2"/>
          <w:sz w:val="28"/>
          <w:szCs w:val="28"/>
        </w:rPr>
        <w:t>д</w:t>
      </w:r>
      <w:proofErr w:type="gramStart"/>
      <w:r w:rsidRPr="00120DF2">
        <w:rPr>
          <w:color w:val="000000"/>
          <w:spacing w:val="-2"/>
          <w:sz w:val="28"/>
          <w:szCs w:val="28"/>
        </w:rPr>
        <w:t>.Ф</w:t>
      </w:r>
      <w:proofErr w:type="gramEnd"/>
      <w:r w:rsidRPr="00120DF2">
        <w:rPr>
          <w:color w:val="000000"/>
          <w:spacing w:val="-2"/>
          <w:sz w:val="28"/>
          <w:szCs w:val="28"/>
        </w:rPr>
        <w:t>илино</w:t>
      </w:r>
      <w:proofErr w:type="spellEnd"/>
    </w:p>
    <w:p w:rsidR="003D56B9" w:rsidRPr="00120DF2" w:rsidRDefault="003D56B9" w:rsidP="003D56B9">
      <w:pPr>
        <w:jc w:val="center"/>
        <w:rPr>
          <w:b/>
          <w:color w:val="000000"/>
          <w:spacing w:val="-2"/>
          <w:sz w:val="28"/>
          <w:szCs w:val="28"/>
        </w:rPr>
      </w:pPr>
    </w:p>
    <w:p w:rsidR="003D56B9" w:rsidRPr="00120DF2" w:rsidRDefault="003D56B9" w:rsidP="003D56B9">
      <w:pPr>
        <w:jc w:val="center"/>
        <w:rPr>
          <w:sz w:val="28"/>
          <w:szCs w:val="28"/>
        </w:rPr>
      </w:pPr>
      <w:r w:rsidRPr="00120DF2">
        <w:rPr>
          <w:b/>
          <w:color w:val="000000"/>
          <w:spacing w:val="-2"/>
          <w:sz w:val="28"/>
          <w:szCs w:val="28"/>
        </w:rPr>
        <w:t>ПОСТАНОВЛЕНИЕ</w:t>
      </w:r>
    </w:p>
    <w:p w:rsidR="003D56B9" w:rsidRDefault="003D56B9" w:rsidP="003D56B9">
      <w:pPr>
        <w:jc w:val="center"/>
        <w:rPr>
          <w:b/>
          <w:sz w:val="28"/>
          <w:szCs w:val="28"/>
        </w:rPr>
      </w:pPr>
      <w:r w:rsidRPr="00120DF2">
        <w:rPr>
          <w:b/>
          <w:sz w:val="28"/>
          <w:szCs w:val="28"/>
        </w:rPr>
        <w:t xml:space="preserve">от </w:t>
      </w:r>
      <w:r w:rsidR="00B12F19">
        <w:rPr>
          <w:b/>
          <w:sz w:val="28"/>
          <w:szCs w:val="28"/>
        </w:rPr>
        <w:t>08</w:t>
      </w:r>
      <w:r w:rsidRPr="00120DF2">
        <w:rPr>
          <w:b/>
          <w:sz w:val="28"/>
          <w:szCs w:val="28"/>
        </w:rPr>
        <w:t>.0</w:t>
      </w:r>
      <w:r w:rsidR="00B12F19">
        <w:rPr>
          <w:b/>
          <w:sz w:val="28"/>
          <w:szCs w:val="28"/>
        </w:rPr>
        <w:t>4</w:t>
      </w:r>
      <w:r w:rsidRPr="00120DF2">
        <w:rPr>
          <w:b/>
          <w:sz w:val="28"/>
          <w:szCs w:val="28"/>
        </w:rPr>
        <w:t xml:space="preserve">.2020 № </w:t>
      </w:r>
      <w:r>
        <w:rPr>
          <w:b/>
          <w:sz w:val="28"/>
          <w:szCs w:val="28"/>
        </w:rPr>
        <w:t>3</w:t>
      </w:r>
      <w:r w:rsidR="00B12F19">
        <w:rPr>
          <w:b/>
          <w:sz w:val="28"/>
          <w:szCs w:val="28"/>
        </w:rPr>
        <w:t>3</w:t>
      </w:r>
    </w:p>
    <w:p w:rsidR="003D56B9" w:rsidRPr="00120DF2" w:rsidRDefault="003D56B9" w:rsidP="003D56B9">
      <w:pPr>
        <w:jc w:val="center"/>
        <w:rPr>
          <w:b/>
          <w:sz w:val="28"/>
          <w:szCs w:val="28"/>
        </w:rPr>
      </w:pPr>
    </w:p>
    <w:p w:rsidR="003D56B9" w:rsidRPr="00B80B5D" w:rsidRDefault="00685BE4" w:rsidP="003D56B9">
      <w:pPr>
        <w:shd w:val="clear" w:color="auto" w:fill="FFFFFF"/>
        <w:spacing w:line="250" w:lineRule="atLeast"/>
        <w:jc w:val="center"/>
        <w:outlineLvl w:val="1"/>
        <w:rPr>
          <w:b/>
          <w:bCs/>
          <w:sz w:val="28"/>
          <w:szCs w:val="28"/>
        </w:rPr>
      </w:pPr>
      <w:hyperlink w:anchor="P39" w:history="1">
        <w:r w:rsidR="00B80B5D" w:rsidRPr="00B80B5D">
          <w:rPr>
            <w:b/>
            <w:sz w:val="28"/>
            <w:szCs w:val="28"/>
          </w:rPr>
          <w:t>Порядок</w:t>
        </w:r>
      </w:hyperlink>
      <w:r w:rsidR="00B80B5D" w:rsidRPr="00B80B5D">
        <w:rPr>
          <w:b/>
          <w:sz w:val="28"/>
          <w:szCs w:val="28"/>
        </w:rPr>
        <w:t xml:space="preserve"> ведения реестра расходных обязательств</w:t>
      </w:r>
      <w:r w:rsidR="00B80B5D" w:rsidRPr="00B80B5D">
        <w:rPr>
          <w:b/>
          <w:bCs/>
          <w:sz w:val="28"/>
          <w:szCs w:val="28"/>
        </w:rPr>
        <w:t xml:space="preserve"> </w:t>
      </w:r>
      <w:proofErr w:type="spellStart"/>
      <w:r w:rsidR="00B80B5D" w:rsidRPr="00B80B5D">
        <w:rPr>
          <w:b/>
          <w:bCs/>
          <w:sz w:val="28"/>
          <w:szCs w:val="28"/>
        </w:rPr>
        <w:t>Семейкинского</w:t>
      </w:r>
      <w:proofErr w:type="spellEnd"/>
      <w:r w:rsidR="00B80B5D" w:rsidRPr="00B80B5D">
        <w:rPr>
          <w:b/>
          <w:sz w:val="28"/>
          <w:szCs w:val="28"/>
        </w:rPr>
        <w:t xml:space="preserve"> сельского поселения</w:t>
      </w:r>
    </w:p>
    <w:p w:rsidR="003D56B9" w:rsidRPr="00B80B5D" w:rsidRDefault="003D56B9" w:rsidP="003D56B9">
      <w:pPr>
        <w:shd w:val="clear" w:color="auto" w:fill="FFFFFF"/>
        <w:spacing w:line="250" w:lineRule="atLeast"/>
        <w:jc w:val="center"/>
        <w:outlineLvl w:val="1"/>
        <w:rPr>
          <w:b/>
          <w:bCs/>
          <w:sz w:val="28"/>
          <w:szCs w:val="28"/>
        </w:rPr>
      </w:pPr>
    </w:p>
    <w:p w:rsidR="003D56B9" w:rsidRPr="00BF5645" w:rsidRDefault="003D56B9" w:rsidP="003D56B9">
      <w:pPr>
        <w:shd w:val="clear" w:color="auto" w:fill="FFFFFF"/>
        <w:spacing w:line="250" w:lineRule="atLeast"/>
        <w:jc w:val="center"/>
        <w:outlineLvl w:val="1"/>
        <w:rPr>
          <w:b/>
          <w:bCs/>
          <w:sz w:val="28"/>
          <w:szCs w:val="28"/>
        </w:rPr>
      </w:pPr>
    </w:p>
    <w:p w:rsidR="003D56B9" w:rsidRPr="00B80B5D" w:rsidRDefault="003D56B9" w:rsidP="003D56B9">
      <w:pPr>
        <w:shd w:val="clear" w:color="auto" w:fill="FFFFFF"/>
        <w:spacing w:line="250" w:lineRule="atLeast"/>
        <w:ind w:firstLine="708"/>
        <w:jc w:val="both"/>
        <w:outlineLvl w:val="1"/>
        <w:rPr>
          <w:bCs/>
          <w:sz w:val="28"/>
          <w:szCs w:val="28"/>
        </w:rPr>
      </w:pPr>
      <w:r w:rsidRPr="003D56B9">
        <w:rPr>
          <w:sz w:val="28"/>
          <w:szCs w:val="28"/>
        </w:rPr>
        <w:t xml:space="preserve">В соответствии с </w:t>
      </w:r>
      <w:hyperlink r:id="rId6" w:history="1">
        <w:r w:rsidRPr="00B80B5D">
          <w:rPr>
            <w:sz w:val="28"/>
            <w:szCs w:val="28"/>
          </w:rPr>
          <w:t>пунктом 4 статьи 87</w:t>
        </w:r>
      </w:hyperlink>
      <w:r w:rsidRPr="00B80B5D">
        <w:rPr>
          <w:sz w:val="28"/>
          <w:szCs w:val="28"/>
        </w:rPr>
        <w:t xml:space="preserve"> Бюджетного кодекса Российской Федерации</w:t>
      </w:r>
      <w:r w:rsidRPr="00B80B5D">
        <w:rPr>
          <w:bCs/>
          <w:sz w:val="28"/>
          <w:szCs w:val="28"/>
        </w:rPr>
        <w:t xml:space="preserve">, администрация </w:t>
      </w:r>
      <w:proofErr w:type="spellStart"/>
      <w:r w:rsidRPr="00B80B5D">
        <w:rPr>
          <w:bCs/>
          <w:sz w:val="28"/>
          <w:szCs w:val="28"/>
        </w:rPr>
        <w:t>Семейкинского</w:t>
      </w:r>
      <w:proofErr w:type="spellEnd"/>
      <w:r w:rsidR="00B12F19" w:rsidRPr="00B80B5D">
        <w:rPr>
          <w:bCs/>
          <w:sz w:val="28"/>
          <w:szCs w:val="28"/>
        </w:rPr>
        <w:t xml:space="preserve"> </w:t>
      </w:r>
      <w:r w:rsidRPr="00B80B5D">
        <w:rPr>
          <w:bCs/>
          <w:sz w:val="28"/>
          <w:szCs w:val="28"/>
        </w:rPr>
        <w:t xml:space="preserve">сельского поселения </w:t>
      </w:r>
      <w:r w:rsidRPr="00B80B5D">
        <w:rPr>
          <w:b/>
          <w:bCs/>
          <w:sz w:val="28"/>
          <w:szCs w:val="28"/>
        </w:rPr>
        <w:t>постановляет:</w:t>
      </w:r>
      <w:r w:rsidRPr="00B80B5D">
        <w:rPr>
          <w:bCs/>
          <w:sz w:val="28"/>
          <w:szCs w:val="28"/>
        </w:rPr>
        <w:t xml:space="preserve">   </w:t>
      </w:r>
    </w:p>
    <w:p w:rsidR="003D56B9" w:rsidRPr="00B80B5D" w:rsidRDefault="003D56B9" w:rsidP="003D56B9">
      <w:pPr>
        <w:shd w:val="clear" w:color="auto" w:fill="FFFFFF"/>
        <w:spacing w:line="250" w:lineRule="atLeast"/>
        <w:ind w:firstLine="708"/>
        <w:jc w:val="both"/>
        <w:outlineLvl w:val="1"/>
        <w:rPr>
          <w:bCs/>
          <w:sz w:val="28"/>
          <w:szCs w:val="28"/>
        </w:rPr>
      </w:pPr>
      <w:r w:rsidRPr="00B80B5D">
        <w:rPr>
          <w:bCs/>
          <w:sz w:val="28"/>
          <w:szCs w:val="28"/>
        </w:rPr>
        <w:t xml:space="preserve">                </w:t>
      </w:r>
    </w:p>
    <w:p w:rsidR="003D56B9" w:rsidRPr="00B80B5D" w:rsidRDefault="00F14C4C" w:rsidP="003D56B9">
      <w:pPr>
        <w:pStyle w:val="a3"/>
        <w:numPr>
          <w:ilvl w:val="0"/>
          <w:numId w:val="1"/>
        </w:numPr>
        <w:shd w:val="clear" w:color="auto" w:fill="FFFFFF"/>
        <w:spacing w:after="0" w:line="20" w:lineRule="atLeast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0"/>
      <w:bookmarkEnd w:id="0"/>
      <w:r w:rsidRPr="00B80B5D">
        <w:rPr>
          <w:rFonts w:ascii="Times New Roman" w:hAnsi="Times New Roman"/>
          <w:sz w:val="28"/>
          <w:szCs w:val="28"/>
        </w:rPr>
        <w:t xml:space="preserve">Утвердить </w:t>
      </w:r>
      <w:hyperlink w:anchor="P39" w:history="1">
        <w:r w:rsidRPr="00B80B5D">
          <w:rPr>
            <w:rFonts w:ascii="Times New Roman" w:hAnsi="Times New Roman"/>
            <w:sz w:val="28"/>
            <w:szCs w:val="28"/>
          </w:rPr>
          <w:t>Порядок</w:t>
        </w:r>
      </w:hyperlink>
      <w:r w:rsidRPr="00B80B5D">
        <w:rPr>
          <w:rFonts w:ascii="Times New Roman" w:hAnsi="Times New Roman"/>
          <w:sz w:val="28"/>
          <w:szCs w:val="28"/>
        </w:rPr>
        <w:t xml:space="preserve"> ведения реестра расходных обязательств</w:t>
      </w:r>
      <w:r w:rsidRPr="00B80B5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D56B9" w:rsidRPr="00B80B5D">
        <w:rPr>
          <w:rFonts w:ascii="Times New Roman" w:hAnsi="Times New Roman"/>
          <w:bCs/>
          <w:sz w:val="28"/>
          <w:szCs w:val="28"/>
        </w:rPr>
        <w:t>Семейкинского</w:t>
      </w:r>
      <w:proofErr w:type="spellEnd"/>
      <w:r w:rsidR="003D56B9" w:rsidRPr="00B80B5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(прилагается)</w:t>
      </w:r>
      <w:r w:rsidR="003D56B9" w:rsidRPr="00B80B5D">
        <w:rPr>
          <w:rFonts w:ascii="Times New Roman" w:hAnsi="Times New Roman"/>
          <w:sz w:val="28"/>
          <w:szCs w:val="28"/>
        </w:rPr>
        <w:t>.</w:t>
      </w:r>
    </w:p>
    <w:p w:rsidR="003D56B9" w:rsidRPr="00B80B5D" w:rsidRDefault="003D56B9" w:rsidP="003D56B9">
      <w:pPr>
        <w:pStyle w:val="a4"/>
        <w:numPr>
          <w:ilvl w:val="0"/>
          <w:numId w:val="1"/>
        </w:numPr>
        <w:spacing w:after="0" w:line="20" w:lineRule="atLeast"/>
        <w:ind w:left="0" w:firstLine="567"/>
        <w:jc w:val="both"/>
        <w:rPr>
          <w:sz w:val="28"/>
          <w:szCs w:val="28"/>
        </w:rPr>
      </w:pPr>
      <w:r w:rsidRPr="00B80B5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D56B9" w:rsidRPr="00B80B5D" w:rsidRDefault="00685BE4" w:rsidP="003D56B9">
      <w:pPr>
        <w:pStyle w:val="a4"/>
        <w:numPr>
          <w:ilvl w:val="0"/>
          <w:numId w:val="1"/>
        </w:numPr>
        <w:spacing w:after="0" w:line="20" w:lineRule="atLeast"/>
        <w:ind w:left="0" w:firstLine="567"/>
        <w:jc w:val="both"/>
        <w:rPr>
          <w:sz w:val="28"/>
          <w:szCs w:val="28"/>
        </w:rPr>
      </w:pPr>
      <w:hyperlink r:id="rId7" w:history="1">
        <w:r w:rsidR="003D56B9" w:rsidRPr="00B80B5D">
          <w:rPr>
            <w:rStyle w:val="a6"/>
            <w:color w:val="auto"/>
            <w:sz w:val="28"/>
            <w:szCs w:val="28"/>
            <w:u w:val="none"/>
          </w:rPr>
          <w:t>Опубликовать</w:t>
        </w:r>
      </w:hyperlink>
      <w:r w:rsidR="003D56B9" w:rsidRPr="00B80B5D">
        <w:rPr>
          <w:sz w:val="28"/>
          <w:szCs w:val="28"/>
        </w:rPr>
        <w:t xml:space="preserve"> настоящее постановление в Вестнике </w:t>
      </w:r>
      <w:proofErr w:type="spellStart"/>
      <w:r w:rsidR="003D56B9" w:rsidRPr="00B80B5D">
        <w:rPr>
          <w:sz w:val="28"/>
          <w:szCs w:val="28"/>
        </w:rPr>
        <w:t>Семейкинского</w:t>
      </w:r>
      <w:proofErr w:type="spellEnd"/>
      <w:r w:rsidR="003D56B9" w:rsidRPr="00B80B5D">
        <w:rPr>
          <w:sz w:val="28"/>
          <w:szCs w:val="28"/>
        </w:rPr>
        <w:t xml:space="preserve"> сельского поселения и разместить на сайте </w:t>
      </w:r>
      <w:proofErr w:type="spellStart"/>
      <w:r w:rsidR="003D56B9" w:rsidRPr="00B80B5D">
        <w:rPr>
          <w:sz w:val="28"/>
          <w:szCs w:val="28"/>
        </w:rPr>
        <w:t>Семейкинского</w:t>
      </w:r>
      <w:proofErr w:type="spellEnd"/>
      <w:r w:rsidR="003D56B9" w:rsidRPr="00B80B5D">
        <w:rPr>
          <w:sz w:val="28"/>
          <w:szCs w:val="28"/>
        </w:rPr>
        <w:t xml:space="preserve"> сельского поселения.</w:t>
      </w:r>
    </w:p>
    <w:p w:rsidR="003D56B9" w:rsidRPr="00BF5645" w:rsidRDefault="003D56B9" w:rsidP="003D56B9">
      <w:pPr>
        <w:pStyle w:val="a4"/>
        <w:spacing w:after="0" w:line="20" w:lineRule="atLeast"/>
        <w:ind w:left="0" w:firstLine="567"/>
        <w:jc w:val="both"/>
        <w:rPr>
          <w:bCs/>
          <w:color w:val="000000"/>
          <w:kern w:val="28"/>
          <w:sz w:val="28"/>
          <w:szCs w:val="28"/>
        </w:rPr>
      </w:pPr>
      <w:r w:rsidRPr="00B80B5D">
        <w:rPr>
          <w:sz w:val="28"/>
          <w:szCs w:val="28"/>
        </w:rPr>
        <w:t xml:space="preserve">4. </w:t>
      </w:r>
      <w:proofErr w:type="gramStart"/>
      <w:r w:rsidRPr="00B80B5D">
        <w:rPr>
          <w:sz w:val="28"/>
          <w:szCs w:val="28"/>
        </w:rPr>
        <w:t>Контроль  за</w:t>
      </w:r>
      <w:proofErr w:type="gramEnd"/>
      <w:r w:rsidRPr="00B80B5D">
        <w:rPr>
          <w:sz w:val="28"/>
          <w:szCs w:val="28"/>
        </w:rPr>
        <w:t xml:space="preserve"> исполнением настоящего постановления возложить на начальника отдела экономики и финан</w:t>
      </w:r>
      <w:r w:rsidRPr="00BF5645">
        <w:rPr>
          <w:sz w:val="28"/>
          <w:szCs w:val="28"/>
        </w:rPr>
        <w:t>сов Соловьеву Е.В.</w:t>
      </w:r>
    </w:p>
    <w:p w:rsidR="003D56B9" w:rsidRPr="00BF5645" w:rsidRDefault="003D56B9" w:rsidP="003D56B9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56B9" w:rsidRPr="00BF5645" w:rsidRDefault="003D56B9" w:rsidP="003D56B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6B9" w:rsidRPr="00BF5645" w:rsidRDefault="003D56B9" w:rsidP="003D56B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6B9" w:rsidRPr="00BF5645" w:rsidRDefault="003D56B9" w:rsidP="003D56B9">
      <w:pPr>
        <w:shd w:val="clear" w:color="auto" w:fill="FFFFFF"/>
        <w:rPr>
          <w:sz w:val="28"/>
          <w:szCs w:val="28"/>
        </w:rPr>
      </w:pPr>
      <w:r w:rsidRPr="00BF5645">
        <w:rPr>
          <w:sz w:val="28"/>
          <w:szCs w:val="28"/>
        </w:rPr>
        <w:t xml:space="preserve">   </w:t>
      </w:r>
    </w:p>
    <w:p w:rsidR="003D56B9" w:rsidRPr="00BF5645" w:rsidRDefault="003D56B9" w:rsidP="003D56B9">
      <w:pPr>
        <w:rPr>
          <w:sz w:val="28"/>
          <w:szCs w:val="28"/>
        </w:rPr>
      </w:pPr>
      <w:r w:rsidRPr="00BF5645">
        <w:rPr>
          <w:b/>
          <w:sz w:val="28"/>
          <w:szCs w:val="28"/>
        </w:rPr>
        <w:t xml:space="preserve">Глава </w:t>
      </w:r>
      <w:proofErr w:type="spellStart"/>
      <w:r w:rsidRPr="00BF5645">
        <w:rPr>
          <w:b/>
          <w:sz w:val="28"/>
          <w:szCs w:val="28"/>
        </w:rPr>
        <w:t>Семейкинского</w:t>
      </w:r>
      <w:proofErr w:type="spellEnd"/>
      <w:r w:rsidRPr="00BF5645">
        <w:rPr>
          <w:b/>
          <w:sz w:val="28"/>
          <w:szCs w:val="28"/>
        </w:rPr>
        <w:t xml:space="preserve"> сельского поселения</w:t>
      </w:r>
      <w:r w:rsidRPr="00BF5645">
        <w:rPr>
          <w:b/>
          <w:sz w:val="28"/>
          <w:szCs w:val="28"/>
        </w:rPr>
        <w:tab/>
      </w:r>
      <w:r w:rsidRPr="00BF5645">
        <w:rPr>
          <w:b/>
          <w:sz w:val="28"/>
          <w:szCs w:val="28"/>
        </w:rPr>
        <w:tab/>
      </w:r>
      <w:r w:rsidRPr="00BF5645">
        <w:rPr>
          <w:b/>
          <w:sz w:val="28"/>
          <w:szCs w:val="28"/>
        </w:rPr>
        <w:tab/>
        <w:t xml:space="preserve">        А.Е. </w:t>
      </w:r>
      <w:proofErr w:type="spellStart"/>
      <w:r w:rsidRPr="00BF5645">
        <w:rPr>
          <w:b/>
          <w:sz w:val="28"/>
          <w:szCs w:val="28"/>
        </w:rPr>
        <w:t>Кочин</w:t>
      </w:r>
      <w:proofErr w:type="spellEnd"/>
    </w:p>
    <w:p w:rsidR="003D56B9" w:rsidRPr="00BF5645" w:rsidRDefault="003D56B9" w:rsidP="003D56B9">
      <w:pPr>
        <w:shd w:val="clear" w:color="auto" w:fill="FFFFFF"/>
        <w:jc w:val="right"/>
        <w:rPr>
          <w:sz w:val="28"/>
          <w:szCs w:val="28"/>
        </w:rPr>
      </w:pPr>
    </w:p>
    <w:p w:rsidR="003D56B9" w:rsidRPr="00BF5645" w:rsidRDefault="003D56B9" w:rsidP="003D56B9">
      <w:pPr>
        <w:shd w:val="clear" w:color="auto" w:fill="FFFFFF"/>
        <w:jc w:val="right"/>
        <w:rPr>
          <w:sz w:val="28"/>
          <w:szCs w:val="28"/>
        </w:rPr>
      </w:pPr>
    </w:p>
    <w:p w:rsidR="003D56B9" w:rsidRPr="00BF5645" w:rsidRDefault="003D56B9" w:rsidP="003D56B9">
      <w:pPr>
        <w:shd w:val="clear" w:color="auto" w:fill="FFFFFF"/>
        <w:jc w:val="right"/>
        <w:rPr>
          <w:sz w:val="28"/>
          <w:szCs w:val="28"/>
        </w:rPr>
      </w:pPr>
    </w:p>
    <w:p w:rsidR="003D56B9" w:rsidRPr="00BF5645" w:rsidRDefault="003D56B9" w:rsidP="003D56B9">
      <w:pPr>
        <w:shd w:val="clear" w:color="auto" w:fill="FFFFFF"/>
        <w:jc w:val="right"/>
        <w:rPr>
          <w:sz w:val="28"/>
          <w:szCs w:val="28"/>
        </w:rPr>
      </w:pPr>
    </w:p>
    <w:p w:rsidR="003D56B9" w:rsidRPr="00BF5645" w:rsidRDefault="003D56B9" w:rsidP="003D56B9">
      <w:pPr>
        <w:shd w:val="clear" w:color="auto" w:fill="FFFFFF"/>
        <w:jc w:val="right"/>
        <w:rPr>
          <w:sz w:val="28"/>
          <w:szCs w:val="28"/>
        </w:rPr>
      </w:pPr>
    </w:p>
    <w:p w:rsidR="003D56B9" w:rsidRPr="00BF5645" w:rsidRDefault="003D56B9" w:rsidP="003D56B9">
      <w:pPr>
        <w:shd w:val="clear" w:color="auto" w:fill="FFFFFF"/>
        <w:jc w:val="right"/>
        <w:rPr>
          <w:sz w:val="28"/>
          <w:szCs w:val="28"/>
        </w:rPr>
      </w:pPr>
    </w:p>
    <w:p w:rsidR="003D56B9" w:rsidRDefault="003D56B9" w:rsidP="003D56B9">
      <w:pPr>
        <w:tabs>
          <w:tab w:val="left" w:pos="8364"/>
          <w:tab w:val="left" w:pos="9214"/>
        </w:tabs>
        <w:ind w:right="84" w:firstLine="709"/>
        <w:jc w:val="right"/>
        <w:rPr>
          <w:sz w:val="28"/>
          <w:szCs w:val="28"/>
        </w:rPr>
      </w:pPr>
    </w:p>
    <w:p w:rsidR="00B12F19" w:rsidRDefault="00B12F19" w:rsidP="003D56B9">
      <w:pPr>
        <w:tabs>
          <w:tab w:val="left" w:pos="8364"/>
          <w:tab w:val="left" w:pos="9214"/>
        </w:tabs>
        <w:ind w:right="84" w:firstLine="709"/>
        <w:jc w:val="right"/>
        <w:rPr>
          <w:sz w:val="28"/>
          <w:szCs w:val="28"/>
        </w:rPr>
      </w:pPr>
    </w:p>
    <w:p w:rsidR="00B12F19" w:rsidRDefault="00B12F19" w:rsidP="003D56B9">
      <w:pPr>
        <w:tabs>
          <w:tab w:val="left" w:pos="8364"/>
          <w:tab w:val="left" w:pos="9214"/>
        </w:tabs>
        <w:ind w:right="84" w:firstLine="709"/>
        <w:jc w:val="right"/>
        <w:rPr>
          <w:sz w:val="28"/>
          <w:szCs w:val="28"/>
        </w:rPr>
      </w:pPr>
    </w:p>
    <w:p w:rsidR="00B12F19" w:rsidRDefault="00B12F19" w:rsidP="003D56B9">
      <w:pPr>
        <w:tabs>
          <w:tab w:val="left" w:pos="8364"/>
          <w:tab w:val="left" w:pos="9214"/>
        </w:tabs>
        <w:ind w:right="84" w:firstLine="709"/>
        <w:jc w:val="right"/>
        <w:rPr>
          <w:sz w:val="28"/>
          <w:szCs w:val="28"/>
        </w:rPr>
      </w:pPr>
    </w:p>
    <w:p w:rsidR="00B12F19" w:rsidRDefault="00B12F19" w:rsidP="003D56B9">
      <w:pPr>
        <w:tabs>
          <w:tab w:val="left" w:pos="8364"/>
          <w:tab w:val="left" w:pos="9214"/>
        </w:tabs>
        <w:ind w:right="84" w:firstLine="709"/>
        <w:jc w:val="right"/>
        <w:rPr>
          <w:sz w:val="28"/>
          <w:szCs w:val="28"/>
        </w:rPr>
      </w:pPr>
    </w:p>
    <w:p w:rsidR="00B12F19" w:rsidRDefault="00B12F19" w:rsidP="003D56B9">
      <w:pPr>
        <w:tabs>
          <w:tab w:val="left" w:pos="8364"/>
          <w:tab w:val="left" w:pos="9214"/>
        </w:tabs>
        <w:ind w:right="84" w:firstLine="709"/>
        <w:jc w:val="right"/>
        <w:rPr>
          <w:sz w:val="28"/>
          <w:szCs w:val="28"/>
        </w:rPr>
      </w:pPr>
    </w:p>
    <w:p w:rsidR="00B80B5D" w:rsidRDefault="00B12F19" w:rsidP="003D56B9">
      <w:pPr>
        <w:tabs>
          <w:tab w:val="left" w:pos="8364"/>
          <w:tab w:val="left" w:pos="9214"/>
        </w:tabs>
        <w:ind w:right="84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D56B9" w:rsidRPr="005757C0" w:rsidRDefault="00B12F19" w:rsidP="003D56B9">
      <w:pPr>
        <w:tabs>
          <w:tab w:val="left" w:pos="8364"/>
          <w:tab w:val="left" w:pos="9214"/>
        </w:tabs>
        <w:ind w:right="84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B80B5D">
        <w:rPr>
          <w:sz w:val="28"/>
          <w:szCs w:val="28"/>
        </w:rPr>
        <w:t xml:space="preserve">   </w:t>
      </w:r>
      <w:r w:rsidR="003D56B9" w:rsidRPr="005757C0">
        <w:rPr>
          <w:sz w:val="28"/>
          <w:szCs w:val="28"/>
        </w:rPr>
        <w:t>Прило</w:t>
      </w:r>
      <w:bookmarkStart w:id="1" w:name="_GoBack"/>
      <w:bookmarkEnd w:id="1"/>
      <w:r w:rsidR="003D56B9" w:rsidRPr="005757C0">
        <w:rPr>
          <w:sz w:val="28"/>
          <w:szCs w:val="28"/>
        </w:rPr>
        <w:t xml:space="preserve">жение </w:t>
      </w:r>
    </w:p>
    <w:p w:rsidR="003D56B9" w:rsidRPr="005757C0" w:rsidRDefault="003D56B9" w:rsidP="003D56B9">
      <w:pPr>
        <w:tabs>
          <w:tab w:val="left" w:pos="8364"/>
          <w:tab w:val="left" w:pos="9072"/>
        </w:tabs>
        <w:ind w:right="-58" w:firstLine="709"/>
        <w:jc w:val="right"/>
        <w:rPr>
          <w:sz w:val="28"/>
          <w:szCs w:val="28"/>
        </w:rPr>
      </w:pPr>
      <w:r w:rsidRPr="005757C0">
        <w:rPr>
          <w:sz w:val="28"/>
          <w:szCs w:val="28"/>
        </w:rPr>
        <w:t xml:space="preserve"> к постановлению администрации</w:t>
      </w:r>
    </w:p>
    <w:p w:rsidR="003D56B9" w:rsidRPr="005757C0" w:rsidRDefault="003D56B9" w:rsidP="003D56B9">
      <w:pPr>
        <w:ind w:right="-1" w:firstLine="709"/>
        <w:jc w:val="right"/>
        <w:rPr>
          <w:sz w:val="28"/>
          <w:szCs w:val="28"/>
        </w:rPr>
      </w:pPr>
      <w:proofErr w:type="spellStart"/>
      <w:r w:rsidRPr="005757C0">
        <w:rPr>
          <w:sz w:val="28"/>
        </w:rPr>
        <w:t>Семейкинского</w:t>
      </w:r>
      <w:proofErr w:type="spellEnd"/>
      <w:r w:rsidRPr="005757C0">
        <w:rPr>
          <w:sz w:val="28"/>
          <w:szCs w:val="28"/>
        </w:rPr>
        <w:t xml:space="preserve"> сельского поселения</w:t>
      </w:r>
    </w:p>
    <w:p w:rsidR="003D56B9" w:rsidRPr="005757C0" w:rsidRDefault="003D56B9" w:rsidP="003D56B9">
      <w:pPr>
        <w:ind w:right="-1" w:firstLine="709"/>
        <w:jc w:val="right"/>
        <w:rPr>
          <w:sz w:val="28"/>
          <w:szCs w:val="28"/>
        </w:rPr>
      </w:pPr>
      <w:r w:rsidRPr="005757C0">
        <w:rPr>
          <w:sz w:val="28"/>
          <w:szCs w:val="28"/>
        </w:rPr>
        <w:t xml:space="preserve">от </w:t>
      </w:r>
      <w:r w:rsidR="00B12F19">
        <w:rPr>
          <w:sz w:val="28"/>
          <w:szCs w:val="28"/>
        </w:rPr>
        <w:t>08</w:t>
      </w:r>
      <w:r w:rsidRPr="005757C0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B12F19">
        <w:rPr>
          <w:sz w:val="28"/>
          <w:szCs w:val="28"/>
        </w:rPr>
        <w:t>4</w:t>
      </w:r>
      <w:r w:rsidRPr="005757C0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5757C0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="00B12F19">
        <w:rPr>
          <w:sz w:val="28"/>
          <w:szCs w:val="28"/>
        </w:rPr>
        <w:t>3</w:t>
      </w:r>
    </w:p>
    <w:p w:rsidR="003D56B9" w:rsidRDefault="003D56B9" w:rsidP="003D56B9">
      <w:pPr>
        <w:shd w:val="clear" w:color="auto" w:fill="FFFFFF"/>
        <w:jc w:val="center"/>
        <w:outlineLvl w:val="2"/>
        <w:rPr>
          <w:b/>
          <w:bCs/>
        </w:rPr>
      </w:pPr>
    </w:p>
    <w:p w:rsidR="00B12F19" w:rsidRPr="00B12F19" w:rsidRDefault="00B12F19" w:rsidP="00B12F1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B12F19" w:rsidRPr="00685BE4" w:rsidRDefault="00B12F19" w:rsidP="00B12F1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685BE4">
        <w:rPr>
          <w:rFonts w:eastAsiaTheme="minorEastAsia"/>
          <w:b/>
          <w:sz w:val="28"/>
          <w:szCs w:val="28"/>
        </w:rPr>
        <w:t>П</w:t>
      </w:r>
      <w:r w:rsidR="00685BE4">
        <w:rPr>
          <w:rFonts w:eastAsiaTheme="minorEastAsia"/>
          <w:b/>
          <w:sz w:val="28"/>
          <w:szCs w:val="28"/>
        </w:rPr>
        <w:t>орядок</w:t>
      </w:r>
    </w:p>
    <w:p w:rsidR="00B12F19" w:rsidRPr="00685BE4" w:rsidRDefault="00B12F19" w:rsidP="00B12F1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685BE4">
        <w:rPr>
          <w:rFonts w:eastAsiaTheme="minorEastAsia"/>
          <w:b/>
          <w:sz w:val="28"/>
          <w:szCs w:val="28"/>
        </w:rPr>
        <w:t xml:space="preserve">ведения реестра расходных обязательств </w:t>
      </w:r>
    </w:p>
    <w:p w:rsidR="00B12F19" w:rsidRPr="00685BE4" w:rsidRDefault="00B12F19" w:rsidP="00B12F1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proofErr w:type="spellStart"/>
      <w:r w:rsidRPr="00685BE4">
        <w:rPr>
          <w:b/>
          <w:sz w:val="28"/>
        </w:rPr>
        <w:t>Семейкинского</w:t>
      </w:r>
      <w:proofErr w:type="spellEnd"/>
      <w:r w:rsidRPr="00685BE4">
        <w:rPr>
          <w:rFonts w:eastAsiaTheme="minorEastAsia"/>
          <w:b/>
          <w:sz w:val="28"/>
          <w:szCs w:val="28"/>
        </w:rPr>
        <w:t xml:space="preserve"> сельского поселения </w:t>
      </w:r>
    </w:p>
    <w:p w:rsidR="00B12F19" w:rsidRPr="00B12F19" w:rsidRDefault="00B12F19" w:rsidP="00B12F1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B4BD9" w:rsidRDefault="00FB4BD9" w:rsidP="00FB4B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ведения реестра расходных обязательств </w:t>
      </w:r>
      <w:proofErr w:type="spellStart"/>
      <w:r w:rsidRPr="005757C0">
        <w:rPr>
          <w:sz w:val="28"/>
        </w:rPr>
        <w:t>Семейкинского</w:t>
      </w:r>
      <w:proofErr w:type="spellEnd"/>
      <w:r w:rsidRPr="00B12F19">
        <w:rPr>
          <w:rFonts w:eastAsiaTheme="minorEastAsia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(далее - Порядок) определяет правила оформления и ведения реестра расходных обязательств </w:t>
      </w:r>
      <w:proofErr w:type="spellStart"/>
      <w:r w:rsidRPr="005757C0">
        <w:rPr>
          <w:sz w:val="28"/>
        </w:rPr>
        <w:t>Семейкинского</w:t>
      </w:r>
      <w:proofErr w:type="spellEnd"/>
      <w:r w:rsidRPr="00B12F19">
        <w:rPr>
          <w:rFonts w:eastAsiaTheme="minorEastAsia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(далее - реестр).</w:t>
      </w:r>
    </w:p>
    <w:p w:rsidR="00FB4BD9" w:rsidRDefault="00FB4BD9" w:rsidP="00FB4B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Реестр ведется с целью учета расходных обязательств </w:t>
      </w:r>
      <w:proofErr w:type="spellStart"/>
      <w:r w:rsidRPr="005757C0">
        <w:rPr>
          <w:sz w:val="28"/>
        </w:rPr>
        <w:t>Семейкинского</w:t>
      </w:r>
      <w:proofErr w:type="spellEnd"/>
      <w:r w:rsidRPr="00B12F19">
        <w:rPr>
          <w:rFonts w:eastAsiaTheme="minorEastAsia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определения объема средств бюджета </w:t>
      </w:r>
      <w:r w:rsidR="00B80B5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необходимых для исполнения расходных обязательств, и создания условий для повышения финансовой дисциплины, результативности использования бюджетных расходов и поэтапного формирования </w:t>
      </w:r>
      <w:proofErr w:type="gramStart"/>
      <w:r>
        <w:rPr>
          <w:sz w:val="28"/>
          <w:szCs w:val="28"/>
        </w:rPr>
        <w:t>системы мониторинга эффективности деятельности субъектов бюджетного планирования</w:t>
      </w:r>
      <w:proofErr w:type="gramEnd"/>
      <w:r>
        <w:rPr>
          <w:sz w:val="28"/>
          <w:szCs w:val="28"/>
        </w:rPr>
        <w:t>.</w:t>
      </w:r>
    </w:p>
    <w:p w:rsidR="00FB4BD9" w:rsidRDefault="00FB4BD9" w:rsidP="00FB4B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Данные реестра расходных обязательств </w:t>
      </w:r>
      <w:proofErr w:type="spellStart"/>
      <w:r w:rsidRPr="005757C0">
        <w:rPr>
          <w:sz w:val="28"/>
        </w:rPr>
        <w:t>Семейкинского</w:t>
      </w:r>
      <w:proofErr w:type="spellEnd"/>
      <w:r w:rsidRPr="00B12F19">
        <w:rPr>
          <w:rFonts w:eastAsiaTheme="minorEastAsia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используются при формировании бюджета </w:t>
      </w:r>
      <w:proofErr w:type="spellStart"/>
      <w:r w:rsidRPr="005757C0">
        <w:rPr>
          <w:sz w:val="28"/>
        </w:rPr>
        <w:t>Семейкинского</w:t>
      </w:r>
      <w:proofErr w:type="spellEnd"/>
      <w:r w:rsidRPr="00B12F19">
        <w:rPr>
          <w:rFonts w:eastAsiaTheme="minorEastAsia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очередной финансовый год и на плановый период и являются основой для формирования проекта решения Совета </w:t>
      </w:r>
      <w:proofErr w:type="spellStart"/>
      <w:r w:rsidRPr="005757C0">
        <w:rPr>
          <w:sz w:val="28"/>
        </w:rPr>
        <w:t>Семейкинского</w:t>
      </w:r>
      <w:proofErr w:type="spellEnd"/>
      <w:r w:rsidRPr="00B12F19">
        <w:rPr>
          <w:rFonts w:eastAsiaTheme="minorEastAsia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 бюджете.</w:t>
      </w:r>
    </w:p>
    <w:p w:rsidR="00FB4BD9" w:rsidRDefault="00FB4BD9" w:rsidP="00FB4B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Для целей настоящего Порядка используются следующие основные термины и понятия:</w:t>
      </w:r>
    </w:p>
    <w:p w:rsidR="00FB4BD9" w:rsidRDefault="00FB4BD9" w:rsidP="00FB4B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расходные обязательства </w:t>
      </w:r>
      <w:proofErr w:type="spellStart"/>
      <w:r w:rsidRPr="005757C0">
        <w:rPr>
          <w:sz w:val="28"/>
        </w:rPr>
        <w:t>Семейкинского</w:t>
      </w:r>
      <w:proofErr w:type="spellEnd"/>
      <w:r w:rsidRPr="00B12F19">
        <w:rPr>
          <w:rFonts w:eastAsiaTheme="minorEastAsia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- обусловленные нормативными правовыми актами органов местного самоуправления по вопросам местного значения, по вопросам осуществления органами местного самоуправления отдельных государственных полномочий (делегированных полномочий), а также заключенными </w:t>
      </w:r>
      <w:proofErr w:type="spellStart"/>
      <w:r w:rsidRPr="005757C0">
        <w:rPr>
          <w:sz w:val="28"/>
        </w:rPr>
        <w:t>Семейкинского</w:t>
      </w:r>
      <w:proofErr w:type="spellEnd"/>
      <w:r w:rsidRPr="00B12F19">
        <w:rPr>
          <w:rFonts w:eastAsiaTheme="minorEastAsia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договорами (соглашениями) по вопросам местного значения;</w:t>
      </w:r>
    </w:p>
    <w:p w:rsidR="00FB4BD9" w:rsidRDefault="00FB4BD9" w:rsidP="00FB4B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действующие обязательства </w:t>
      </w:r>
      <w:r w:rsidR="007F1265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- расходные обязательства </w:t>
      </w:r>
      <w:proofErr w:type="spellStart"/>
      <w:r w:rsidR="007F1265" w:rsidRPr="005757C0">
        <w:rPr>
          <w:sz w:val="28"/>
        </w:rPr>
        <w:t>Семейкинского</w:t>
      </w:r>
      <w:proofErr w:type="spellEnd"/>
      <w:r w:rsidR="007F1265" w:rsidRPr="00B12F19">
        <w:rPr>
          <w:rFonts w:eastAsiaTheme="minorEastAsia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возникшие в результате принятия нормативных правовых актов органов местного самоуправления, включенные в реестр расходных обязательств </w:t>
      </w:r>
      <w:proofErr w:type="spellStart"/>
      <w:r w:rsidR="007F1265" w:rsidRPr="005757C0">
        <w:rPr>
          <w:sz w:val="28"/>
        </w:rPr>
        <w:t>Семейкинского</w:t>
      </w:r>
      <w:proofErr w:type="spellEnd"/>
      <w:r w:rsidR="007F1265" w:rsidRPr="00B12F19">
        <w:rPr>
          <w:rFonts w:eastAsiaTheme="minorEastAsia"/>
          <w:sz w:val="28"/>
          <w:szCs w:val="28"/>
        </w:rPr>
        <w:t xml:space="preserve"> сельского поселения</w:t>
      </w:r>
      <w:r w:rsidR="007F1265">
        <w:rPr>
          <w:sz w:val="28"/>
          <w:szCs w:val="28"/>
        </w:rPr>
        <w:t xml:space="preserve"> </w:t>
      </w:r>
      <w:r>
        <w:rPr>
          <w:sz w:val="28"/>
          <w:szCs w:val="28"/>
        </w:rPr>
        <w:t>и подлежащие исполнению в плановом периоде за счет средств местного бюджета;</w:t>
      </w:r>
    </w:p>
    <w:p w:rsidR="00FB4BD9" w:rsidRDefault="00FB4BD9" w:rsidP="00FB4B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действующих обязательств </w:t>
      </w:r>
      <w:r w:rsidR="007F1265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- объем ассигнований, необходимый для исполнения действующих обязательств </w:t>
      </w:r>
      <w:r w:rsidR="007F1265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в плановом периоде (с распределением по годам);</w:t>
      </w:r>
    </w:p>
    <w:p w:rsidR="00FB4BD9" w:rsidRDefault="00FB4BD9" w:rsidP="00FB4B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плановый период - период, составляющий три года, в том числе год, на который разрабатывается проект местного бюджета, и последующие два </w:t>
      </w:r>
      <w:r>
        <w:rPr>
          <w:sz w:val="28"/>
          <w:szCs w:val="28"/>
        </w:rPr>
        <w:lastRenderedPageBreak/>
        <w:t>года;</w:t>
      </w:r>
    </w:p>
    <w:p w:rsidR="00FB4BD9" w:rsidRDefault="00FB4BD9" w:rsidP="00FB4B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субъект бюджетного планирования - главные распорядители средств бюджета </w:t>
      </w:r>
      <w:proofErr w:type="spellStart"/>
      <w:r w:rsidR="007F1265" w:rsidRPr="005757C0">
        <w:rPr>
          <w:sz w:val="28"/>
        </w:rPr>
        <w:t>Семейкинского</w:t>
      </w:r>
      <w:proofErr w:type="spellEnd"/>
      <w:r w:rsidR="007F1265" w:rsidRPr="00B12F19">
        <w:rPr>
          <w:rFonts w:eastAsiaTheme="minorEastAsia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FB4BD9" w:rsidRDefault="00FB4BD9" w:rsidP="00FB4BD9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реестр расходных обязательств субъекта бюджетного планирования - ведущийся субъектом бюджетного планирования свод (перечень) нормативных правовых актов и заключенных органами местного самоуправления договоров и соглашений (отдельных статей, пунктов, подпунктов, абзацев нормативных правовых актов, договоров и соглашений), предусматривающих возникновение расходных обязательств </w:t>
      </w:r>
      <w:proofErr w:type="spellStart"/>
      <w:r w:rsidR="00793A6B" w:rsidRPr="005757C0">
        <w:rPr>
          <w:sz w:val="28"/>
        </w:rPr>
        <w:t>Семейкинского</w:t>
      </w:r>
      <w:proofErr w:type="spellEnd"/>
      <w:r w:rsidR="00793A6B" w:rsidRPr="00B12F19">
        <w:rPr>
          <w:rFonts w:eastAsiaTheme="minorEastAsia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которые подлежат исполнению за счет средств бюджета </w:t>
      </w:r>
      <w:r w:rsidR="00B80B5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с указанием объемов средств бюджета </w:t>
      </w:r>
      <w:proofErr w:type="spellStart"/>
      <w:r w:rsidR="00793A6B" w:rsidRPr="005757C0">
        <w:rPr>
          <w:sz w:val="28"/>
        </w:rPr>
        <w:t>Семейкинского</w:t>
      </w:r>
      <w:proofErr w:type="spellEnd"/>
      <w:r w:rsidR="00793A6B" w:rsidRPr="00B12F19">
        <w:rPr>
          <w:rFonts w:eastAsiaTheme="minorEastAsia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необходимых для исполнения</w:t>
      </w:r>
      <w:proofErr w:type="gramEnd"/>
      <w:r>
        <w:rPr>
          <w:sz w:val="28"/>
          <w:szCs w:val="28"/>
        </w:rPr>
        <w:t xml:space="preserve"> соответствующих расходных обязательств.</w:t>
      </w:r>
    </w:p>
    <w:p w:rsidR="00FB4BD9" w:rsidRDefault="00793A6B" w:rsidP="00054B9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B4BD9">
        <w:rPr>
          <w:sz w:val="28"/>
          <w:szCs w:val="28"/>
        </w:rPr>
        <w:t xml:space="preserve">Ведение реестра расходных обязательств </w:t>
      </w:r>
      <w:proofErr w:type="spellStart"/>
      <w:r w:rsidRPr="005757C0">
        <w:rPr>
          <w:sz w:val="28"/>
        </w:rPr>
        <w:t>Семейкинского</w:t>
      </w:r>
      <w:proofErr w:type="spellEnd"/>
      <w:r w:rsidRPr="00B12F19">
        <w:rPr>
          <w:rFonts w:eastAsiaTheme="minorEastAsia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FB4BD9">
        <w:rPr>
          <w:sz w:val="28"/>
          <w:szCs w:val="28"/>
        </w:rPr>
        <w:t xml:space="preserve">осуществляется </w:t>
      </w:r>
      <w:r w:rsidR="00054B93">
        <w:rPr>
          <w:sz w:val="28"/>
          <w:szCs w:val="28"/>
        </w:rPr>
        <w:t>отделом экономики и финансов</w:t>
      </w:r>
      <w:r w:rsidR="00FB4BD9">
        <w:rPr>
          <w:sz w:val="28"/>
          <w:szCs w:val="28"/>
        </w:rPr>
        <w:t xml:space="preserve"> администрации </w:t>
      </w:r>
      <w:proofErr w:type="spellStart"/>
      <w:r w:rsidRPr="005757C0">
        <w:rPr>
          <w:sz w:val="28"/>
        </w:rPr>
        <w:t>Семейкинского</w:t>
      </w:r>
      <w:proofErr w:type="spellEnd"/>
      <w:r w:rsidRPr="00B12F19">
        <w:rPr>
          <w:rFonts w:eastAsiaTheme="minorEastAsia"/>
          <w:sz w:val="28"/>
          <w:szCs w:val="28"/>
        </w:rPr>
        <w:t xml:space="preserve"> сельского поселения</w:t>
      </w:r>
      <w:r w:rsidR="00FB4BD9">
        <w:rPr>
          <w:sz w:val="28"/>
          <w:szCs w:val="28"/>
        </w:rPr>
        <w:t>.</w:t>
      </w:r>
    </w:p>
    <w:p w:rsidR="00FB4BD9" w:rsidRDefault="00FB4BD9" w:rsidP="00FB4BD9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Реестры расходных обязательств ведутся в соответствии с Методическими рекомендациями Департамента финансов Ивановской области.</w:t>
      </w:r>
    </w:p>
    <w:p w:rsidR="00FB4BD9" w:rsidRPr="00054B93" w:rsidRDefault="005F59FB" w:rsidP="00FB4B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Реестр расходных обязательств</w:t>
      </w:r>
      <w:r w:rsidRPr="005F59FB">
        <w:rPr>
          <w:sz w:val="28"/>
        </w:rPr>
        <w:t xml:space="preserve"> </w:t>
      </w:r>
      <w:proofErr w:type="spellStart"/>
      <w:r w:rsidRPr="005757C0">
        <w:rPr>
          <w:sz w:val="28"/>
        </w:rPr>
        <w:t>Семейкинского</w:t>
      </w:r>
      <w:proofErr w:type="spellEnd"/>
      <w:r w:rsidRPr="00B12F19">
        <w:rPr>
          <w:rFonts w:eastAsiaTheme="minorEastAsia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054B93">
        <w:rPr>
          <w:sz w:val="28"/>
          <w:szCs w:val="28"/>
        </w:rPr>
        <w:t>предоставляется не позднее 20 апреля текущего финансового года в Финансовое управление Шуйского муниципального района</w:t>
      </w:r>
      <w:r>
        <w:rPr>
          <w:sz w:val="28"/>
          <w:szCs w:val="28"/>
        </w:rPr>
        <w:t xml:space="preserve"> п</w:t>
      </w:r>
      <w:r w:rsidR="00FB4BD9" w:rsidRPr="00054B93">
        <w:rPr>
          <w:sz w:val="28"/>
          <w:szCs w:val="28"/>
        </w:rPr>
        <w:t>о форме приложени</w:t>
      </w:r>
      <w:r w:rsidR="006D478D" w:rsidRPr="00054B93">
        <w:rPr>
          <w:sz w:val="28"/>
          <w:szCs w:val="28"/>
        </w:rPr>
        <w:t>я</w:t>
      </w:r>
      <w:r w:rsidR="00FB4BD9" w:rsidRPr="00054B93">
        <w:rPr>
          <w:sz w:val="28"/>
          <w:szCs w:val="28"/>
        </w:rPr>
        <w:t xml:space="preserve"> 1</w:t>
      </w:r>
      <w:r w:rsidR="006D478D" w:rsidRPr="00054B93">
        <w:rPr>
          <w:sz w:val="28"/>
          <w:szCs w:val="28"/>
        </w:rPr>
        <w:t xml:space="preserve"> </w:t>
      </w:r>
      <w:r w:rsidR="00FB4BD9" w:rsidRPr="00054B93">
        <w:rPr>
          <w:sz w:val="28"/>
          <w:szCs w:val="28"/>
        </w:rPr>
        <w:t>к настоящему Порядку</w:t>
      </w:r>
      <w:r w:rsidR="006D478D" w:rsidRPr="00054B93">
        <w:rPr>
          <w:sz w:val="28"/>
          <w:szCs w:val="28"/>
        </w:rPr>
        <w:t>, в виде структурированного файла с использованием программного комплекса «Бюджет – СМАРТ»</w:t>
      </w:r>
      <w:r w:rsidR="00FB4BD9" w:rsidRPr="00054B93">
        <w:rPr>
          <w:sz w:val="28"/>
          <w:szCs w:val="28"/>
        </w:rPr>
        <w:t>.</w:t>
      </w:r>
    </w:p>
    <w:p w:rsidR="00FB4BD9" w:rsidRDefault="002102D4" w:rsidP="00FB4B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B4BD9">
        <w:rPr>
          <w:sz w:val="28"/>
          <w:szCs w:val="28"/>
        </w:rPr>
        <w:t xml:space="preserve">. Формирование реестра, внесение изменений и дополнений в реестр осуществляется на основании нормативных правовых актов </w:t>
      </w:r>
      <w:proofErr w:type="spellStart"/>
      <w:r w:rsidR="00054B93" w:rsidRPr="00054B93">
        <w:rPr>
          <w:sz w:val="28"/>
        </w:rPr>
        <w:t>Семейкинского</w:t>
      </w:r>
      <w:proofErr w:type="spellEnd"/>
      <w:r w:rsidR="00054B93" w:rsidRPr="00054B93">
        <w:rPr>
          <w:rFonts w:eastAsiaTheme="minorEastAsia"/>
          <w:sz w:val="28"/>
          <w:szCs w:val="28"/>
        </w:rPr>
        <w:t xml:space="preserve"> сельского поселения</w:t>
      </w:r>
      <w:r w:rsidR="00FB4BD9">
        <w:rPr>
          <w:sz w:val="28"/>
          <w:szCs w:val="28"/>
        </w:rPr>
        <w:t xml:space="preserve"> и заключенных договоров и соглашений (отдельных статей, пунктов, подпунктов, абзацев нормативных правовых актов, договоров и соглашений), предусматривающих возникновение расходных обязательств, подлежащих исполнению за счет средств бюджета </w:t>
      </w:r>
      <w:proofErr w:type="spellStart"/>
      <w:r w:rsidR="00054B93" w:rsidRPr="00054B93">
        <w:rPr>
          <w:sz w:val="28"/>
        </w:rPr>
        <w:t>Семейкинского</w:t>
      </w:r>
      <w:proofErr w:type="spellEnd"/>
      <w:r w:rsidR="00054B93" w:rsidRPr="00054B93">
        <w:rPr>
          <w:rFonts w:eastAsiaTheme="minorEastAsia"/>
          <w:sz w:val="28"/>
          <w:szCs w:val="28"/>
        </w:rPr>
        <w:t xml:space="preserve"> сельского поселения</w:t>
      </w:r>
      <w:r w:rsidR="00FB4BD9">
        <w:rPr>
          <w:sz w:val="28"/>
          <w:szCs w:val="28"/>
        </w:rPr>
        <w:t>.</w:t>
      </w:r>
    </w:p>
    <w:p w:rsidR="00FB4BD9" w:rsidRDefault="00FB4BD9" w:rsidP="00FB4B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принятия указанных документов субъект бюджетного планирования, ответственный за разработку документов, не позднее десяти дней после подписания представляет в </w:t>
      </w:r>
      <w:r w:rsidR="00054B93">
        <w:rPr>
          <w:sz w:val="28"/>
          <w:szCs w:val="28"/>
        </w:rPr>
        <w:t>отдел экономики и финансов</w:t>
      </w:r>
      <w:r>
        <w:rPr>
          <w:sz w:val="28"/>
          <w:szCs w:val="28"/>
        </w:rPr>
        <w:t xml:space="preserve"> </w:t>
      </w:r>
      <w:r w:rsidR="00054B93">
        <w:rPr>
          <w:sz w:val="28"/>
          <w:szCs w:val="28"/>
        </w:rPr>
        <w:t xml:space="preserve">администрации </w:t>
      </w:r>
      <w:proofErr w:type="spellStart"/>
      <w:r w:rsidR="00054B93" w:rsidRPr="005757C0">
        <w:rPr>
          <w:sz w:val="28"/>
        </w:rPr>
        <w:t>Семейкинского</w:t>
      </w:r>
      <w:proofErr w:type="spellEnd"/>
      <w:r w:rsidR="00054B93" w:rsidRPr="00B12F19">
        <w:rPr>
          <w:rFonts w:eastAsiaTheme="minorEastAsia"/>
          <w:sz w:val="28"/>
          <w:szCs w:val="28"/>
        </w:rPr>
        <w:t xml:space="preserve"> сельского поселения</w:t>
      </w:r>
      <w:r w:rsidR="00054B93">
        <w:rPr>
          <w:sz w:val="28"/>
          <w:szCs w:val="28"/>
        </w:rPr>
        <w:t xml:space="preserve"> </w:t>
      </w:r>
      <w:r>
        <w:rPr>
          <w:sz w:val="28"/>
          <w:szCs w:val="28"/>
        </w:rPr>
        <w:t>сопроводительное письмо в произвольной форме с приложением документов, подтверждающих необходимость внесения изменений и дополнений в реестр.</w:t>
      </w:r>
    </w:p>
    <w:p w:rsidR="00FB4BD9" w:rsidRDefault="00FB4BD9" w:rsidP="00FB4B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сопроводительном письме указываются правовые основания, обусловившие необходимость внесения изменений (дополнений) в реестр.</w:t>
      </w:r>
    </w:p>
    <w:p w:rsidR="00FB4BD9" w:rsidRDefault="00FB4BD9" w:rsidP="00FB4B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реестре делается отметка о внесении изменений (дополнений).</w:t>
      </w:r>
    </w:p>
    <w:p w:rsidR="00FB4BD9" w:rsidRDefault="00054B93" w:rsidP="00FB4B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B4BD9">
        <w:rPr>
          <w:sz w:val="28"/>
          <w:szCs w:val="28"/>
        </w:rPr>
        <w:t>. Расходные обязательства, не включенные в реестр, не подлежат учету в составе бюджета действующих обязательств</w:t>
      </w:r>
      <w:r w:rsidR="00635C35">
        <w:rPr>
          <w:sz w:val="28"/>
          <w:szCs w:val="28"/>
        </w:rPr>
        <w:t>,</w:t>
      </w:r>
      <w:r w:rsidR="00FB4BD9">
        <w:rPr>
          <w:sz w:val="28"/>
          <w:szCs w:val="28"/>
        </w:rPr>
        <w:t xml:space="preserve"> при формировании проекта бюджета </w:t>
      </w:r>
      <w:proofErr w:type="spellStart"/>
      <w:r w:rsidRPr="005757C0">
        <w:rPr>
          <w:sz w:val="28"/>
        </w:rPr>
        <w:t>Семейкинского</w:t>
      </w:r>
      <w:proofErr w:type="spellEnd"/>
      <w:r w:rsidRPr="00B12F19">
        <w:rPr>
          <w:rFonts w:eastAsiaTheme="minorEastAsia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FB4BD9">
        <w:rPr>
          <w:sz w:val="28"/>
          <w:szCs w:val="28"/>
        </w:rPr>
        <w:t>на очередной финансовый год и на плановый период.</w:t>
      </w:r>
    </w:p>
    <w:p w:rsidR="003D56B9" w:rsidRPr="00B12F19" w:rsidRDefault="00054B93" w:rsidP="00FB4BD9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8</w:t>
      </w:r>
      <w:r w:rsidR="00FB4BD9">
        <w:rPr>
          <w:sz w:val="28"/>
          <w:szCs w:val="28"/>
        </w:rPr>
        <w:t xml:space="preserve">. </w:t>
      </w:r>
      <w:proofErr w:type="gramStart"/>
      <w:r w:rsidR="00FB4BD9">
        <w:rPr>
          <w:sz w:val="28"/>
          <w:szCs w:val="28"/>
        </w:rPr>
        <w:t xml:space="preserve">Ответственность за полноту, своевременность и достоверность </w:t>
      </w:r>
      <w:r w:rsidR="00FB4BD9">
        <w:rPr>
          <w:sz w:val="28"/>
          <w:szCs w:val="28"/>
        </w:rPr>
        <w:lastRenderedPageBreak/>
        <w:t xml:space="preserve">представленных сведений, являющихся основанием для включения в реестр и внесения в него изменений (дополнений), несет субъект бюджетного планирования, ответственный за разработку нормативных правовых актов и заключенных договоров и соглашений (отдельных статей, пунктов, подпунктов, абзацев нормативных правовых актов, договоров и соглашений), предусматривающих возникновение расходных обязательств, подлежащих исполнению за счет средств бюджета </w:t>
      </w:r>
      <w:proofErr w:type="spellStart"/>
      <w:r w:rsidRPr="005757C0">
        <w:rPr>
          <w:sz w:val="28"/>
        </w:rPr>
        <w:t>Семейкинского</w:t>
      </w:r>
      <w:proofErr w:type="spellEnd"/>
      <w:r w:rsidRPr="00B12F19">
        <w:rPr>
          <w:rFonts w:eastAsiaTheme="minorEastAsia"/>
          <w:sz w:val="28"/>
          <w:szCs w:val="28"/>
        </w:rPr>
        <w:t xml:space="preserve"> сельского поселения</w:t>
      </w:r>
      <w:r w:rsidR="00FB4BD9">
        <w:rPr>
          <w:sz w:val="28"/>
          <w:szCs w:val="28"/>
        </w:rPr>
        <w:t>.</w:t>
      </w:r>
      <w:proofErr w:type="gramEnd"/>
    </w:p>
    <w:sectPr w:rsidR="003D56B9" w:rsidRPr="00B12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D68E7"/>
    <w:multiLevelType w:val="hybridMultilevel"/>
    <w:tmpl w:val="72BAA894"/>
    <w:lvl w:ilvl="0" w:tplc="9F8A211C">
      <w:start w:val="1"/>
      <w:numFmt w:val="decimal"/>
      <w:lvlText w:val="%1."/>
      <w:lvlJc w:val="left"/>
      <w:pPr>
        <w:tabs>
          <w:tab w:val="num" w:pos="1461"/>
        </w:tabs>
        <w:ind w:left="1461" w:hanging="1035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60DF1F29"/>
    <w:multiLevelType w:val="hybridMultilevel"/>
    <w:tmpl w:val="2CB6CD74"/>
    <w:lvl w:ilvl="0" w:tplc="161A29A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B9"/>
    <w:rsid w:val="00054B93"/>
    <w:rsid w:val="002102D4"/>
    <w:rsid w:val="00212622"/>
    <w:rsid w:val="003D56B9"/>
    <w:rsid w:val="005C2C08"/>
    <w:rsid w:val="005F59FB"/>
    <w:rsid w:val="00635C35"/>
    <w:rsid w:val="00685BE4"/>
    <w:rsid w:val="006D478D"/>
    <w:rsid w:val="00793A6B"/>
    <w:rsid w:val="007F1265"/>
    <w:rsid w:val="00B12F19"/>
    <w:rsid w:val="00B80B5D"/>
    <w:rsid w:val="00F14C4C"/>
    <w:rsid w:val="00FB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56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D56B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56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unhideWhenUsed/>
    <w:rsid w:val="003D56B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3D5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3D56B9"/>
    <w:rPr>
      <w:color w:val="0000FF"/>
      <w:u w:val="single"/>
    </w:rPr>
  </w:style>
  <w:style w:type="paragraph" w:customStyle="1" w:styleId="ConsPlusTitle">
    <w:name w:val="ConsPlusTitle"/>
    <w:rsid w:val="003D56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5C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C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56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D56B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56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unhideWhenUsed/>
    <w:rsid w:val="003D56B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3D5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3D56B9"/>
    <w:rPr>
      <w:color w:val="0000FF"/>
      <w:u w:val="single"/>
    </w:rPr>
  </w:style>
  <w:style w:type="paragraph" w:customStyle="1" w:styleId="ConsPlusTitle">
    <w:name w:val="ConsPlusTitle"/>
    <w:rsid w:val="003D56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5C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C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28347413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7D73656256005026AC8EE71CFDB45AC39F41D2A3BE22ECA16C590E8CA6EFFF358A93260B77B480BF8FFA368A91861F316A41EE5Aq1LD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7</cp:revision>
  <cp:lastPrinted>2020-04-14T06:56:00Z</cp:lastPrinted>
  <dcterms:created xsi:type="dcterms:W3CDTF">2020-04-13T11:55:00Z</dcterms:created>
  <dcterms:modified xsi:type="dcterms:W3CDTF">2020-04-14T07:00:00Z</dcterms:modified>
</cp:coreProperties>
</file>