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C471D2">
        <w:rPr>
          <w:b/>
          <w:sz w:val="28"/>
          <w:szCs w:val="28"/>
        </w:rPr>
        <w:t>08</w:t>
      </w:r>
      <w:r w:rsidRPr="00EC7C8D">
        <w:rPr>
          <w:b/>
          <w:sz w:val="28"/>
          <w:szCs w:val="28"/>
        </w:rPr>
        <w:t>.</w:t>
      </w:r>
      <w:r w:rsidR="00A11A6E">
        <w:rPr>
          <w:b/>
          <w:sz w:val="28"/>
          <w:szCs w:val="28"/>
        </w:rPr>
        <w:t>0</w:t>
      </w:r>
      <w:r w:rsidR="00C471D2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11A6E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 xml:space="preserve"> № </w:t>
      </w:r>
      <w:r w:rsidR="00C471D2">
        <w:rPr>
          <w:b/>
          <w:sz w:val="28"/>
          <w:szCs w:val="28"/>
        </w:rPr>
        <w:t>15</w:t>
      </w: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t xml:space="preserve">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11A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A11A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год и на плановый период 202</w:t>
      </w:r>
      <w:r w:rsidR="00A11A6E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и 202</w:t>
      </w:r>
      <w:r w:rsidR="00A11A6E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11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EC7C8D">
        <w:rPr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Pr="00B46DAA" w:rsidRDefault="002D2346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0511EA">
        <w:rPr>
          <w:b/>
          <w:sz w:val="28"/>
          <w:szCs w:val="28"/>
        </w:rPr>
        <w:t>А.В. Воробьев</w:t>
      </w:r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24920"/>
    <w:rsid w:val="004E1481"/>
    <w:rsid w:val="00534E87"/>
    <w:rsid w:val="006129C0"/>
    <w:rsid w:val="0066385C"/>
    <w:rsid w:val="00880786"/>
    <w:rsid w:val="008F7CD9"/>
    <w:rsid w:val="00997808"/>
    <w:rsid w:val="00A11A6E"/>
    <w:rsid w:val="00C21EBB"/>
    <w:rsid w:val="00C471D2"/>
    <w:rsid w:val="00D03070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15</cp:revision>
  <cp:lastPrinted>2021-02-19T08:31:00Z</cp:lastPrinted>
  <dcterms:created xsi:type="dcterms:W3CDTF">2020-03-20T06:01:00Z</dcterms:created>
  <dcterms:modified xsi:type="dcterms:W3CDTF">2022-02-08T08:27:00Z</dcterms:modified>
</cp:coreProperties>
</file>