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   Ивановская область, Шуйский район,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д.37,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тел: 8-910-994-73-38</w:t>
      </w:r>
    </w:p>
    <w:p w:rsidR="007E29B3" w:rsidRPr="007E29B3" w:rsidRDefault="007E29B3" w:rsidP="007E2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68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6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</w:t>
      </w:r>
      <w:r w:rsidR="00D8689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27DD4" w:rsidRDefault="00127DD4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04.02.2022 №4, от 25.03.2022 №5, от 15.04.2022 №10,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03.06.2022 №14, от 06.07.2022 №20, от 28.07.2022 №24, от 22.09.2022 №27)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2E" w:rsidRPr="00633E2E" w:rsidRDefault="00633E2E" w:rsidP="00633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3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051F2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51F2C" w:rsidRPr="00051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F2C" w:rsidRPr="00051F2C">
        <w:rPr>
          <w:rStyle w:val="doccaption1"/>
          <w:rFonts w:ascii="Times New Roman" w:hAnsi="Times New Roman" w:cs="Times New Roman"/>
          <w:color w:val="000000"/>
          <w:sz w:val="28"/>
          <w:szCs w:val="28"/>
        </w:rPr>
        <w:t>Законом Ивановской области от 15.12.2021 № 98-ОЗ "Об областном бюджете на 2022 год и на плановый период 2023 и 2024 годов"</w:t>
      </w:r>
      <w:r w:rsidR="00051F2C">
        <w:rPr>
          <w:rStyle w:val="doccaption1"/>
          <w:rFonts w:ascii="Times New Roman" w:hAnsi="Times New Roman" w:cs="Times New Roman"/>
          <w:color w:val="000000"/>
          <w:sz w:val="28"/>
          <w:szCs w:val="28"/>
        </w:rPr>
        <w:t>,</w:t>
      </w:r>
      <w:r w:rsidRPr="00633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63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регулирования бюджетных правоотношений.</w:t>
      </w:r>
      <w:proofErr w:type="gramEnd"/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EB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767DF" w:rsidRP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E4000">
      <w:pPr>
        <w:numPr>
          <w:ilvl w:val="0"/>
          <w:numId w:val="1"/>
        </w:numPr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924C83"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(декабрь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127DD4" w:rsidRDefault="007767DF" w:rsidP="00127DD4">
      <w:pPr>
        <w:pStyle w:val="a6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>13923539,32</w:t>
      </w: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27DD4" w:rsidRPr="00127DD4" w:rsidRDefault="00127DD4" w:rsidP="00127DD4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04.02.2022 №4, от 25.03.2022 №5, от 15.04.2022 №10,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28.07.2022 №24, от 22.09.2022 №27)</w:t>
      </w:r>
    </w:p>
    <w:p w:rsidR="007767DF" w:rsidRPr="00127DD4" w:rsidRDefault="007767DF" w:rsidP="00127DD4">
      <w:pPr>
        <w:pStyle w:val="a6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>14213948,10</w:t>
      </w:r>
      <w:r w:rsidR="007C6B5B"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27DD4" w:rsidRPr="00127DD4" w:rsidRDefault="00127DD4" w:rsidP="00127DD4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20.01.2022 №1, от 04.02.2022 №4, от 25.03.2022 №5, от 15.04.2022 №10, </w:t>
      </w:r>
      <w:proofErr w:type="gramStart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28.07.2022 №24, от 22.09.2022 №27)</w:t>
      </w:r>
    </w:p>
    <w:p w:rsidR="007767DF" w:rsidRPr="00127DD4" w:rsidRDefault="007767DF" w:rsidP="00127DD4">
      <w:pPr>
        <w:pStyle w:val="a6"/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 бюджета в сумме </w:t>
      </w:r>
      <w:r w:rsidR="00127DD4">
        <w:rPr>
          <w:rFonts w:ascii="Times New Roman" w:hAnsi="Times New Roman" w:cs="Times New Roman"/>
          <w:sz w:val="28"/>
          <w:szCs w:val="28"/>
        </w:rPr>
        <w:t>290408,78</w:t>
      </w:r>
      <w:r w:rsidRPr="0012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27DD4" w:rsidRPr="00127DD4" w:rsidRDefault="00127DD4" w:rsidP="00127DD4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20.01.2022 №1, от 04.02.2022 №4, от 25.03.2022 №5, от 15.04.2022 №10, </w:t>
      </w:r>
      <w:proofErr w:type="gramStart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28.07.2022 №24, от 22.09.2022 №27)</w:t>
      </w:r>
    </w:p>
    <w:p w:rsidR="00127DD4" w:rsidRPr="00127DD4" w:rsidRDefault="00127DD4" w:rsidP="00127DD4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Pr="007767DF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924C83"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(декабрь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7767DF" w:rsidRDefault="007767DF" w:rsidP="00127DD4">
      <w:pPr>
        <w:spacing w:before="60"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общий объем доходов в сумме </w:t>
      </w:r>
      <w:r w:rsidR="007C6B5B" w:rsidRPr="00F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10602331,00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7767DF" w:rsidRDefault="007767DF" w:rsidP="00127DD4">
      <w:pPr>
        <w:spacing w:before="60"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7C6B5B" w:rsidRPr="00F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10602331,00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7767DF" w:rsidRDefault="007767DF" w:rsidP="00127DD4">
      <w:pPr>
        <w:spacing w:before="60"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</w:p>
    <w:p w:rsidR="007767DF" w:rsidRPr="007767DF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924C83"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(декабрь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7767DF" w:rsidRDefault="007767DF" w:rsidP="00127DD4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7C6B5B" w:rsidRPr="00F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10598231,00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7767DF" w:rsidRDefault="007767DF" w:rsidP="00127DD4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7C6B5B" w:rsidRPr="00F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10598231,00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Default="007767DF" w:rsidP="00127D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</w:p>
    <w:p w:rsidR="007C6B5B" w:rsidRDefault="007C6B5B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Нормативы распределения доходов 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33AF5" w:rsidRPr="00C33AF5" w:rsidRDefault="00C33AF5" w:rsidP="00C33A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Показатели доходов бюджета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классификации доходов бюджетов на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4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Решению.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доходов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статьей 1 настоящего Решения, объем межбюджетных трансфертов:</w:t>
      </w:r>
    </w:p>
    <w:p w:rsidR="007767DF" w:rsidRPr="007767DF" w:rsidRDefault="007767DF" w:rsidP="007767DF">
      <w:pPr>
        <w:tabs>
          <w:tab w:val="num" w:pos="12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:rsidR="007767DF" w:rsidRDefault="007767DF" w:rsidP="007767DF">
      <w:pPr>
        <w:numPr>
          <w:ilvl w:val="0"/>
          <w:numId w:val="2"/>
        </w:numPr>
        <w:spacing w:before="6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B77B2">
        <w:rPr>
          <w:rFonts w:ascii="Times New Roman" w:eastAsia="Times New Roman" w:hAnsi="Times New Roman" w:cs="Times New Roman"/>
          <w:sz w:val="28"/>
          <w:szCs w:val="28"/>
          <w:lang w:eastAsia="ru-RU"/>
        </w:rPr>
        <w:t>11459671,29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27DD4" w:rsidRPr="00127DD4" w:rsidRDefault="00127DD4" w:rsidP="00127DD4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2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15.04.2022 №10, от 28.07.2022 №24, от 22.09.2022 №27)</w:t>
      </w:r>
    </w:p>
    <w:p w:rsidR="007767DF" w:rsidRPr="007767DF" w:rsidRDefault="007767DF" w:rsidP="007767DF">
      <w:pPr>
        <w:numPr>
          <w:ilvl w:val="0"/>
          <w:numId w:val="2"/>
        </w:numPr>
        <w:spacing w:before="60"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>8862400,00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Default="007767DF" w:rsidP="007767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на 202</w:t>
      </w:r>
      <w:r w:rsidR="007C6B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87DDA">
        <w:rPr>
          <w:rFonts w:ascii="Times New Roman" w:eastAsia="Times New Roman" w:hAnsi="Times New Roman" w:cs="Times New Roman"/>
          <w:sz w:val="28"/>
          <w:szCs w:val="28"/>
          <w:lang w:eastAsia="ru-RU"/>
        </w:rPr>
        <w:t>8261700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7C6B5B" w:rsidRPr="007767DF" w:rsidRDefault="007C6B5B" w:rsidP="007C6B5B">
      <w:pPr>
        <w:numPr>
          <w:ilvl w:val="1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района:</w:t>
      </w:r>
    </w:p>
    <w:p w:rsidR="007C6B5B" w:rsidRDefault="007C6B5B" w:rsidP="007C6B5B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B77B2">
        <w:rPr>
          <w:rFonts w:ascii="Times New Roman" w:hAnsi="Times New Roman" w:cs="Times New Roman"/>
          <w:sz w:val="28"/>
          <w:szCs w:val="28"/>
        </w:rPr>
        <w:t>614039,57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6B77B2" w:rsidRPr="006B77B2" w:rsidRDefault="006B77B2" w:rsidP="006B77B2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6B7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B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25.03.2022 №5)</w:t>
      </w:r>
    </w:p>
    <w:p w:rsidR="007C6B5B" w:rsidRPr="007767DF" w:rsidRDefault="007C6B5B" w:rsidP="007C6B5B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7C6B5B" w:rsidRDefault="007C6B5B" w:rsidP="007C6B5B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7E4000" w:rsidRDefault="007E4000" w:rsidP="00C33A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Источники внутреннего финансирования</w:t>
      </w: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</w:p>
    <w:p w:rsidR="00C33AF5" w:rsidRPr="00C33AF5" w:rsidRDefault="00C33AF5" w:rsidP="00C33AF5">
      <w:pPr>
        <w:numPr>
          <w:ilvl w:val="0"/>
          <w:numId w:val="7"/>
        </w:numPr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Бюджетные ассигнования бюджета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B9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B9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9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3AF5" w:rsidRPr="00C33AF5" w:rsidRDefault="00C33AF5" w:rsidP="00C3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 включенным в муниципальные программы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группам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E4000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пределах общего объема расходов бюджета, утвержденного статьей 1 настоящего Решения: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23A95">
        <w:rPr>
          <w:rFonts w:ascii="Times New Roman" w:eastAsia="Times New Roman" w:hAnsi="Times New Roman" w:cs="Times New Roman"/>
          <w:sz w:val="28"/>
          <w:szCs w:val="28"/>
          <w:lang w:eastAsia="ru-RU"/>
        </w:rPr>
        <w:t>265058,27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условно утвержденных расходов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23A95">
        <w:rPr>
          <w:rFonts w:ascii="Times New Roman" w:eastAsia="Times New Roman" w:hAnsi="Times New Roman" w:cs="Times New Roman"/>
          <w:sz w:val="28"/>
          <w:szCs w:val="28"/>
          <w:lang w:eastAsia="ru-RU"/>
        </w:rPr>
        <w:t>529911,55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4. Установить размер резервного фонда администрации </w:t>
      </w:r>
      <w:proofErr w:type="spellStart"/>
      <w:r w:rsidRPr="00C33AF5">
        <w:rPr>
          <w:rFonts w:ascii="Times New Roman" w:eastAsia="Calibri" w:hAnsi="Times New Roman" w:cs="Times New Roman"/>
          <w:bCs/>
          <w:sz w:val="28"/>
          <w:szCs w:val="28"/>
        </w:rPr>
        <w:t>Семейкинского</w:t>
      </w:r>
      <w:proofErr w:type="spellEnd"/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распределение бюджетных ассигнований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бюджетов на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55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предоставление из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 иным некоммерческим организациям, не являющимся государственными (муниципальными) учреждениями, а также юридическим лицам, индивидуальным предпринимателям, физическим лицам – производителям товаров, работ, услуг, осуществляется в порядках, установленных администрацией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6B77B2" w:rsidRPr="00E62EDB" w:rsidRDefault="006B77B2" w:rsidP="006B7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ED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2EDB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размера денежного вознаграждения (должностного оклада) главы </w:t>
      </w:r>
      <w:proofErr w:type="spellStart"/>
      <w:r w:rsidRPr="00E62EDB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E62EDB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постоянной основе и месячных окладов муниципальных служащих </w:t>
      </w:r>
      <w:proofErr w:type="spellStart"/>
      <w:r w:rsidRPr="00E62EDB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E62ED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замещаемыми ими должностями муниципальной </w:t>
      </w:r>
      <w:proofErr w:type="spellStart"/>
      <w:r w:rsidRPr="00E62EDB">
        <w:rPr>
          <w:rFonts w:ascii="Times New Roman" w:hAnsi="Times New Roman" w:cs="Times New Roman"/>
          <w:sz w:val="28"/>
          <w:szCs w:val="28"/>
        </w:rPr>
        <w:t>службыи</w:t>
      </w:r>
      <w:proofErr w:type="spellEnd"/>
      <w:r w:rsidRPr="00E62EDB">
        <w:rPr>
          <w:rFonts w:ascii="Times New Roman" w:hAnsi="Times New Roman" w:cs="Times New Roman"/>
          <w:sz w:val="28"/>
          <w:szCs w:val="28"/>
        </w:rPr>
        <w:t xml:space="preserve"> размеров месячных окладов муниципальных служащих в соответствии с присвоенными им классными чинами муниципальной службы с 1 октября 2022 года равного 1,052;</w:t>
      </w:r>
      <w:proofErr w:type="gramEnd"/>
    </w:p>
    <w:p w:rsidR="006B77B2" w:rsidRPr="006B77B2" w:rsidRDefault="006B77B2" w:rsidP="006B77B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7B2">
        <w:rPr>
          <w:rFonts w:ascii="Times New Roman" w:hAnsi="Times New Roman" w:cs="Times New Roman"/>
          <w:sz w:val="28"/>
          <w:szCs w:val="28"/>
        </w:rPr>
        <w:t xml:space="preserve">8. Установить размер увеличения (индексации) размеров минимальных окладов (минимальных должностных окладов) работников органов местного самоуправления </w:t>
      </w:r>
      <w:proofErr w:type="spellStart"/>
      <w:r w:rsidRPr="006B77B2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6B77B2">
        <w:rPr>
          <w:rFonts w:ascii="Times New Roman" w:hAnsi="Times New Roman" w:cs="Times New Roman"/>
          <w:sz w:val="28"/>
          <w:szCs w:val="28"/>
        </w:rPr>
        <w:t xml:space="preserve"> сельского поселения, оплата труда которых осуществляется по новым системам оплаты труда с 1 октября 2022 года равного 1,052».</w:t>
      </w: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Муниципальные заимствования, муниципальный долг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валюте Российской Федерации 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верхний предел муниципального долга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 января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P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 января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 января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расходов на обслуживание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BF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D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заимствований </w:t>
      </w:r>
      <w:proofErr w:type="spellStart"/>
      <w:r w:rsidRPr="00E93C6C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</w:t>
      </w:r>
      <w:r w:rsidR="00F86F51">
        <w:rPr>
          <w:rFonts w:ascii="Times New Roman" w:eastAsia="Calibri" w:hAnsi="Times New Roman" w:cs="Times New Roman"/>
          <w:sz w:val="28"/>
          <w:szCs w:val="28"/>
        </w:rPr>
        <w:t>2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86F51">
        <w:rPr>
          <w:rFonts w:ascii="Times New Roman" w:eastAsia="Calibri" w:hAnsi="Times New Roman" w:cs="Times New Roman"/>
          <w:sz w:val="28"/>
          <w:szCs w:val="28"/>
        </w:rPr>
        <w:t>3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86F51">
        <w:rPr>
          <w:rFonts w:ascii="Times New Roman" w:eastAsia="Calibri" w:hAnsi="Times New Roman" w:cs="Times New Roman"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</w:t>
      </w:r>
      <w:r w:rsidR="00F86F51">
        <w:rPr>
          <w:rFonts w:ascii="Times New Roman" w:eastAsia="Calibri" w:hAnsi="Times New Roman" w:cs="Times New Roman"/>
          <w:sz w:val="28"/>
          <w:szCs w:val="28"/>
        </w:rPr>
        <w:t>9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BF0D8C" w:rsidRPr="00BF0D8C" w:rsidRDefault="007767DF" w:rsidP="00BF0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BF0D8C" w:rsidRPr="00BF0D8C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BF0D8C" w:rsidRPr="00BF0D8C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</w:t>
      </w:r>
      <w:r w:rsidR="00B1294F">
        <w:rPr>
          <w:rFonts w:ascii="Times New Roman" w:hAnsi="Times New Roman" w:cs="Times New Roman"/>
          <w:sz w:val="28"/>
          <w:szCs w:val="28"/>
        </w:rPr>
        <w:t>2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294F">
        <w:rPr>
          <w:rFonts w:ascii="Times New Roman" w:hAnsi="Times New Roman" w:cs="Times New Roman"/>
          <w:sz w:val="28"/>
          <w:szCs w:val="28"/>
        </w:rPr>
        <w:t>3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и 202</w:t>
      </w:r>
      <w:r w:rsidR="00B1294F">
        <w:rPr>
          <w:rFonts w:ascii="Times New Roman" w:hAnsi="Times New Roman" w:cs="Times New Roman"/>
          <w:sz w:val="28"/>
          <w:szCs w:val="28"/>
        </w:rPr>
        <w:t>4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1294F">
        <w:rPr>
          <w:rFonts w:ascii="Times New Roman" w:hAnsi="Times New Roman" w:cs="Times New Roman"/>
          <w:sz w:val="28"/>
          <w:szCs w:val="28"/>
        </w:rPr>
        <w:t>0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муниципальные гарантии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предоставляются.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исполнение муниципальные гарантий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возможным гарантийным случаям:</w:t>
      </w:r>
      <w:proofErr w:type="gramEnd"/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F86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исполнения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настоящие решение по решению руководителя финансового органа:</w:t>
      </w:r>
      <w:proofErr w:type="gramEnd"/>
    </w:p>
    <w:p w:rsidR="00E93C6C" w:rsidRPr="00E93C6C" w:rsidRDefault="00E93C6C" w:rsidP="00E93C6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трансферты, предоставляемые другим бюджетам бюджетной системы Российской Федерации из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</w:t>
      </w:r>
    </w:p>
    <w:p w:rsidR="00E93C6C" w:rsidRPr="007767DF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другим бюджетам бюджетной системы Российской Федерации</w:t>
      </w:r>
      <w:r w:rsidR="00924C83" w:rsidRPr="00924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24C83">
        <w:rPr>
          <w:rFonts w:ascii="Times New Roman" w:eastAsia="Calibri" w:hAnsi="Times New Roman" w:cs="Times New Roman"/>
          <w:sz w:val="28"/>
          <w:szCs w:val="28"/>
        </w:rPr>
        <w:t>11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924C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C6C" w:rsidRPr="004A4BA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932653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A4BAC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78582,26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3C6C" w:rsidRPr="004A4BA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</w:t>
      </w:r>
      <w:r w:rsidR="00932653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A4BAC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72223,26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3C6C" w:rsidRPr="004A4BAC" w:rsidRDefault="00E93C6C" w:rsidP="00E93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202</w:t>
      </w:r>
      <w:r w:rsidR="00932653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4A4BAC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72223,26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A4BAC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C" w:rsidRPr="007767DF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Решения</w:t>
      </w:r>
    </w:p>
    <w:p w:rsidR="007767DF" w:rsidRPr="007767DF" w:rsidRDefault="007767DF" w:rsidP="007767DF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Решение вступает в силу после его официального опубликования.</w:t>
      </w:r>
    </w:p>
    <w:p w:rsidR="007767DF" w:rsidRPr="007767DF" w:rsidRDefault="007767DF" w:rsidP="007767DF">
      <w:pPr>
        <w:spacing w:before="60"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А.В. Воробьев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7E29B3" w:rsidRPr="007E29B3" w:rsidRDefault="007767DF" w:rsidP="00B2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   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В.Е. Филиппова</w:t>
      </w:r>
    </w:p>
    <w:sectPr w:rsidR="007E29B3" w:rsidRPr="007E29B3" w:rsidSect="00C91B04">
      <w:footerReference w:type="even" r:id="rId8"/>
      <w:footerReference w:type="default" r:id="rId9"/>
      <w:pgSz w:w="11906" w:h="16838"/>
      <w:pgMar w:top="709" w:right="85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B" w:rsidRDefault="00301FBB">
      <w:pPr>
        <w:spacing w:after="0" w:line="240" w:lineRule="auto"/>
      </w:pPr>
      <w:r>
        <w:separator/>
      </w:r>
    </w:p>
  </w:endnote>
  <w:endnote w:type="continuationSeparator" w:id="0">
    <w:p w:rsidR="00301FBB" w:rsidRDefault="003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767DF" w:rsidP="00E15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1C" w:rsidRDefault="00301FBB" w:rsidP="002E07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301FBB" w:rsidP="002E07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B" w:rsidRDefault="00301FBB">
      <w:pPr>
        <w:spacing w:after="0" w:line="240" w:lineRule="auto"/>
      </w:pPr>
      <w:r>
        <w:separator/>
      </w:r>
    </w:p>
  </w:footnote>
  <w:footnote w:type="continuationSeparator" w:id="0">
    <w:p w:rsidR="00301FBB" w:rsidRDefault="003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7BD"/>
    <w:multiLevelType w:val="hybridMultilevel"/>
    <w:tmpl w:val="23A2603C"/>
    <w:lvl w:ilvl="0" w:tplc="770804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4233C4"/>
    <w:multiLevelType w:val="hybridMultilevel"/>
    <w:tmpl w:val="8188C80A"/>
    <w:lvl w:ilvl="0" w:tplc="8E781B3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63F78"/>
    <w:multiLevelType w:val="hybridMultilevel"/>
    <w:tmpl w:val="6BC8794A"/>
    <w:lvl w:ilvl="0" w:tplc="A476E1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B667C"/>
    <w:multiLevelType w:val="hybridMultilevel"/>
    <w:tmpl w:val="F26A6C48"/>
    <w:lvl w:ilvl="0" w:tplc="622CC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F0FC7"/>
    <w:multiLevelType w:val="hybridMultilevel"/>
    <w:tmpl w:val="FFE47C6C"/>
    <w:lvl w:ilvl="0" w:tplc="E19E1D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E2EDB"/>
    <w:multiLevelType w:val="hybridMultilevel"/>
    <w:tmpl w:val="FC284C94"/>
    <w:lvl w:ilvl="0" w:tplc="1448572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303E6EFE"/>
    <w:multiLevelType w:val="hybridMultilevel"/>
    <w:tmpl w:val="60DE7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4573B"/>
    <w:multiLevelType w:val="hybridMultilevel"/>
    <w:tmpl w:val="5036B6B2"/>
    <w:lvl w:ilvl="0" w:tplc="D4AC6CDE">
      <w:start w:val="1"/>
      <w:numFmt w:val="decimal"/>
      <w:lvlText w:val="%1)"/>
      <w:lvlJc w:val="left"/>
      <w:pPr>
        <w:ind w:left="137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8">
    <w:nsid w:val="5CED29F4"/>
    <w:multiLevelType w:val="multilevel"/>
    <w:tmpl w:val="3B46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F"/>
    <w:rsid w:val="00051F2C"/>
    <w:rsid w:val="00120D12"/>
    <w:rsid w:val="00127DD4"/>
    <w:rsid w:val="00143D8F"/>
    <w:rsid w:val="00287DDA"/>
    <w:rsid w:val="00301FBB"/>
    <w:rsid w:val="004A4BAC"/>
    <w:rsid w:val="005A3FDF"/>
    <w:rsid w:val="00623BF4"/>
    <w:rsid w:val="00633E2E"/>
    <w:rsid w:val="00694847"/>
    <w:rsid w:val="006B77B2"/>
    <w:rsid w:val="006E53D0"/>
    <w:rsid w:val="00722768"/>
    <w:rsid w:val="007767DF"/>
    <w:rsid w:val="007C6B5B"/>
    <w:rsid w:val="007E29B3"/>
    <w:rsid w:val="007E4000"/>
    <w:rsid w:val="0080748D"/>
    <w:rsid w:val="0081105E"/>
    <w:rsid w:val="00811E65"/>
    <w:rsid w:val="008553CB"/>
    <w:rsid w:val="00924C83"/>
    <w:rsid w:val="00932653"/>
    <w:rsid w:val="0093612E"/>
    <w:rsid w:val="009C55C8"/>
    <w:rsid w:val="009E7028"/>
    <w:rsid w:val="00A07107"/>
    <w:rsid w:val="00A768D4"/>
    <w:rsid w:val="00A840A5"/>
    <w:rsid w:val="00B1294F"/>
    <w:rsid w:val="00B23A95"/>
    <w:rsid w:val="00B9797F"/>
    <w:rsid w:val="00BF0D8C"/>
    <w:rsid w:val="00C33AF5"/>
    <w:rsid w:val="00C90AF7"/>
    <w:rsid w:val="00D86896"/>
    <w:rsid w:val="00E610D7"/>
    <w:rsid w:val="00E93C6C"/>
    <w:rsid w:val="00EB634D"/>
    <w:rsid w:val="00EC1379"/>
    <w:rsid w:val="00F66F72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customStyle="1" w:styleId="ConsPlusNormal">
    <w:name w:val="ConsPlusNormal"/>
    <w:rsid w:val="006B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customStyle="1" w:styleId="ConsPlusNormal">
    <w:name w:val="ConsPlusNormal"/>
    <w:rsid w:val="006B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25</cp:revision>
  <dcterms:created xsi:type="dcterms:W3CDTF">2021-10-18T09:02:00Z</dcterms:created>
  <dcterms:modified xsi:type="dcterms:W3CDTF">2022-10-17T11:01:00Z</dcterms:modified>
</cp:coreProperties>
</file>