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0A" w:rsidRDefault="00A4390A" w:rsidP="0076120F">
      <w:pPr>
        <w:widowControl w:val="0"/>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РОССИЙСКАЯ ФЕДЕРАЦИЯ</w:t>
      </w:r>
    </w:p>
    <w:p w:rsidR="00A4390A" w:rsidRDefault="00A4390A" w:rsidP="0076120F">
      <w:pPr>
        <w:widowControl w:val="0"/>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СОВЕТ СЕМЕЙКИНСКОГО СЕЛЬСКОГО ПОСЕЛЕНИЯ</w:t>
      </w:r>
    </w:p>
    <w:p w:rsidR="00A4390A" w:rsidRDefault="00CC5118" w:rsidP="0076120F">
      <w:pPr>
        <w:widowControl w:val="0"/>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четвертого</w:t>
      </w:r>
      <w:r w:rsidR="00A4390A">
        <w:rPr>
          <w:rFonts w:ascii="Times New Roman" w:hAnsi="Times New Roman"/>
          <w:b/>
          <w:kern w:val="2"/>
          <w:sz w:val="28"/>
          <w:szCs w:val="28"/>
          <w:lang w:eastAsia="ar-SA"/>
        </w:rPr>
        <w:t xml:space="preserve"> созыва</w:t>
      </w:r>
    </w:p>
    <w:p w:rsidR="00A4390A" w:rsidRDefault="00A4390A" w:rsidP="0076120F">
      <w:pPr>
        <w:widowControl w:val="0"/>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Шуйского муниципального района Ивановской области</w:t>
      </w:r>
    </w:p>
    <w:p w:rsidR="00A4390A" w:rsidRDefault="00A4390A" w:rsidP="0076120F">
      <w:pPr>
        <w:widowControl w:val="0"/>
        <w:pBdr>
          <w:bottom w:val="single" w:sz="12" w:space="1" w:color="auto"/>
        </w:pBdr>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155906  Ивановская область, Шуйский район,</w:t>
      </w:r>
    </w:p>
    <w:p w:rsidR="00A4390A" w:rsidRDefault="00A4390A" w:rsidP="0076120F">
      <w:pPr>
        <w:widowControl w:val="0"/>
        <w:pBdr>
          <w:bottom w:val="single" w:sz="12" w:space="1" w:color="auto"/>
        </w:pBdr>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д. Филино, ул. Фабричная, д.37,</w:t>
      </w:r>
    </w:p>
    <w:p w:rsidR="00A4390A" w:rsidRDefault="00A4390A" w:rsidP="0076120F">
      <w:pPr>
        <w:widowControl w:val="0"/>
        <w:pBdr>
          <w:bottom w:val="single" w:sz="12" w:space="1" w:color="auto"/>
        </w:pBdr>
        <w:suppressAutoHyphens/>
        <w:spacing w:after="0" w:line="240" w:lineRule="auto"/>
        <w:contextualSpacing/>
        <w:jc w:val="center"/>
        <w:rPr>
          <w:rFonts w:ascii="Times New Roman" w:hAnsi="Times New Roman"/>
          <w:b/>
          <w:kern w:val="2"/>
          <w:sz w:val="28"/>
          <w:szCs w:val="28"/>
          <w:lang w:eastAsia="ar-SA"/>
        </w:rPr>
      </w:pPr>
      <w:r>
        <w:rPr>
          <w:rFonts w:ascii="Times New Roman" w:hAnsi="Times New Roman"/>
          <w:b/>
          <w:kern w:val="2"/>
          <w:sz w:val="28"/>
          <w:szCs w:val="28"/>
          <w:lang w:eastAsia="ar-SA"/>
        </w:rPr>
        <w:t>тел: 8-910-994-73-38</w:t>
      </w:r>
    </w:p>
    <w:p w:rsidR="00A4390A" w:rsidRDefault="00A4390A" w:rsidP="0076120F">
      <w:pPr>
        <w:spacing w:after="0" w:line="240" w:lineRule="auto"/>
        <w:contextualSpacing/>
        <w:jc w:val="center"/>
        <w:rPr>
          <w:rFonts w:ascii="Times New Roman" w:hAnsi="Times New Roman"/>
          <w:b/>
          <w:sz w:val="24"/>
          <w:szCs w:val="28"/>
        </w:rPr>
      </w:pPr>
    </w:p>
    <w:p w:rsidR="00A4390A" w:rsidRDefault="00A4390A" w:rsidP="0076120F">
      <w:pPr>
        <w:spacing w:after="0" w:line="240" w:lineRule="auto"/>
        <w:contextualSpacing/>
        <w:jc w:val="center"/>
        <w:rPr>
          <w:rFonts w:ascii="Times New Roman" w:hAnsi="Times New Roman"/>
          <w:b/>
          <w:sz w:val="28"/>
          <w:szCs w:val="28"/>
        </w:rPr>
      </w:pPr>
      <w:r>
        <w:rPr>
          <w:rFonts w:ascii="Times New Roman" w:hAnsi="Times New Roman"/>
          <w:b/>
          <w:sz w:val="28"/>
          <w:szCs w:val="28"/>
        </w:rPr>
        <w:t>РЕШЕНИЕ</w:t>
      </w:r>
    </w:p>
    <w:p w:rsidR="00A4390A" w:rsidRDefault="00A4390A" w:rsidP="0076120F">
      <w:pPr>
        <w:spacing w:after="0" w:line="240" w:lineRule="auto"/>
        <w:contextualSpacing/>
        <w:jc w:val="both"/>
        <w:rPr>
          <w:rFonts w:ascii="Times New Roman" w:hAnsi="Times New Roman"/>
          <w:sz w:val="28"/>
          <w:szCs w:val="28"/>
        </w:rPr>
      </w:pPr>
    </w:p>
    <w:p w:rsidR="002610F7" w:rsidRPr="002610F7" w:rsidRDefault="002610F7" w:rsidP="002610F7">
      <w:pPr>
        <w:rPr>
          <w:rFonts w:ascii="Times New Roman" w:hAnsi="Times New Roman"/>
          <w:sz w:val="28"/>
          <w:szCs w:val="28"/>
          <w:u w:val="single"/>
        </w:rPr>
      </w:pPr>
      <w:r w:rsidRPr="002610F7">
        <w:rPr>
          <w:rFonts w:ascii="Times New Roman" w:hAnsi="Times New Roman"/>
          <w:sz w:val="28"/>
          <w:szCs w:val="28"/>
        </w:rPr>
        <w:t>от «</w:t>
      </w:r>
      <w:r w:rsidRPr="002610F7">
        <w:rPr>
          <w:rFonts w:ascii="Times New Roman" w:hAnsi="Times New Roman"/>
          <w:sz w:val="28"/>
          <w:szCs w:val="28"/>
          <w:u w:val="single"/>
        </w:rPr>
        <w:t>21</w:t>
      </w:r>
      <w:r w:rsidRPr="002610F7">
        <w:rPr>
          <w:rFonts w:ascii="Times New Roman" w:hAnsi="Times New Roman"/>
          <w:sz w:val="28"/>
          <w:szCs w:val="28"/>
        </w:rPr>
        <w:t xml:space="preserve">» </w:t>
      </w:r>
      <w:r w:rsidRPr="002610F7">
        <w:rPr>
          <w:rFonts w:ascii="Times New Roman" w:hAnsi="Times New Roman"/>
          <w:sz w:val="28"/>
          <w:szCs w:val="28"/>
          <w:u w:val="single"/>
        </w:rPr>
        <w:t>мая</w:t>
      </w:r>
      <w:r w:rsidRPr="002610F7">
        <w:rPr>
          <w:rFonts w:ascii="Times New Roman" w:hAnsi="Times New Roman"/>
          <w:sz w:val="28"/>
          <w:szCs w:val="28"/>
        </w:rPr>
        <w:t xml:space="preserve"> 2021 г.  </w:t>
      </w:r>
      <w:r>
        <w:rPr>
          <w:rFonts w:ascii="Times New Roman" w:hAnsi="Times New Roman"/>
          <w:sz w:val="28"/>
          <w:szCs w:val="28"/>
        </w:rPr>
        <w:t xml:space="preserve">    </w:t>
      </w:r>
      <w:r w:rsidRPr="002610F7">
        <w:rPr>
          <w:rFonts w:ascii="Times New Roman" w:hAnsi="Times New Roman"/>
          <w:sz w:val="28"/>
          <w:szCs w:val="28"/>
        </w:rPr>
        <w:t xml:space="preserve">                                                      </w:t>
      </w:r>
      <w:r>
        <w:rPr>
          <w:rFonts w:ascii="Times New Roman" w:hAnsi="Times New Roman"/>
          <w:sz w:val="28"/>
          <w:szCs w:val="28"/>
        </w:rPr>
        <w:t xml:space="preserve"> </w:t>
      </w:r>
      <w:r w:rsidRPr="002610F7">
        <w:rPr>
          <w:rFonts w:ascii="Times New Roman" w:hAnsi="Times New Roman"/>
          <w:sz w:val="28"/>
          <w:szCs w:val="28"/>
        </w:rPr>
        <w:t xml:space="preserve"> № </w:t>
      </w:r>
      <w:r>
        <w:rPr>
          <w:rFonts w:ascii="Times New Roman" w:hAnsi="Times New Roman"/>
          <w:sz w:val="28"/>
          <w:szCs w:val="28"/>
          <w:u w:val="single"/>
        </w:rPr>
        <w:t>20</w:t>
      </w:r>
    </w:p>
    <w:p w:rsidR="00A4390A" w:rsidRDefault="00A4390A" w:rsidP="0076120F">
      <w:pPr>
        <w:widowControl w:val="0"/>
        <w:suppressAutoHyphens/>
        <w:autoSpaceDE w:val="0"/>
        <w:spacing w:after="0" w:line="240" w:lineRule="auto"/>
        <w:contextualSpacing/>
        <w:jc w:val="center"/>
        <w:rPr>
          <w:rFonts w:ascii="Times New Roman" w:hAnsi="Times New Roman"/>
          <w:b/>
          <w:bCs/>
          <w:sz w:val="28"/>
          <w:szCs w:val="28"/>
          <w:lang w:eastAsia="ar-SA"/>
        </w:rPr>
      </w:pPr>
      <w:r>
        <w:rPr>
          <w:rFonts w:ascii="Times New Roman" w:hAnsi="Times New Roman"/>
          <w:b/>
          <w:kern w:val="2"/>
          <w:sz w:val="28"/>
          <w:szCs w:val="28"/>
        </w:rPr>
        <w:t>Об утверждении П</w:t>
      </w:r>
      <w:r>
        <w:rPr>
          <w:rFonts w:ascii="Times New Roman" w:hAnsi="Times New Roman"/>
          <w:b/>
          <w:bCs/>
          <w:sz w:val="28"/>
          <w:szCs w:val="28"/>
          <w:lang w:eastAsia="ar-SA"/>
        </w:rPr>
        <w:t>оложения</w:t>
      </w:r>
    </w:p>
    <w:p w:rsidR="00A4390A" w:rsidRDefault="00A4390A" w:rsidP="0076120F">
      <w:pPr>
        <w:widowControl w:val="0"/>
        <w:suppressAutoHyphens/>
        <w:autoSpaceDE w:val="0"/>
        <w:spacing w:after="0" w:line="240" w:lineRule="auto"/>
        <w:contextualSpacing/>
        <w:jc w:val="center"/>
        <w:rPr>
          <w:rFonts w:ascii="Times New Roman" w:hAnsi="Times New Roman"/>
          <w:b/>
          <w:bCs/>
          <w:sz w:val="28"/>
          <w:szCs w:val="28"/>
          <w:lang w:eastAsia="ar-SA"/>
        </w:rPr>
      </w:pPr>
      <w:r>
        <w:rPr>
          <w:rFonts w:ascii="Times New Roman" w:hAnsi="Times New Roman"/>
          <w:b/>
          <w:bCs/>
          <w:sz w:val="28"/>
          <w:szCs w:val="28"/>
          <w:lang w:eastAsia="ar-SA"/>
        </w:rPr>
        <w:t xml:space="preserve">о муниципальном пенсионном обеспечении лиц, </w:t>
      </w:r>
    </w:p>
    <w:p w:rsidR="00A4390A" w:rsidRDefault="00A4390A" w:rsidP="0076120F">
      <w:pPr>
        <w:widowControl w:val="0"/>
        <w:suppressAutoHyphens/>
        <w:autoSpaceDE w:val="0"/>
        <w:spacing w:after="0" w:line="240" w:lineRule="auto"/>
        <w:contextualSpacing/>
        <w:jc w:val="center"/>
        <w:rPr>
          <w:rFonts w:ascii="Times New Roman" w:hAnsi="Times New Roman"/>
          <w:b/>
          <w:bCs/>
          <w:sz w:val="28"/>
          <w:szCs w:val="28"/>
          <w:lang w:eastAsia="ar-SA"/>
        </w:rPr>
      </w:pPr>
      <w:r>
        <w:rPr>
          <w:rFonts w:ascii="Times New Roman" w:hAnsi="Times New Roman"/>
          <w:b/>
          <w:bCs/>
          <w:sz w:val="28"/>
          <w:szCs w:val="28"/>
          <w:lang w:eastAsia="ar-SA"/>
        </w:rPr>
        <w:t xml:space="preserve">замещавших выборные муниципальные должности </w:t>
      </w:r>
    </w:p>
    <w:p w:rsidR="00A4390A" w:rsidRDefault="00A4390A" w:rsidP="0076120F">
      <w:pPr>
        <w:widowControl w:val="0"/>
        <w:suppressAutoHyphens/>
        <w:autoSpaceDE w:val="0"/>
        <w:spacing w:after="0" w:line="240" w:lineRule="auto"/>
        <w:contextualSpacing/>
        <w:jc w:val="center"/>
        <w:rPr>
          <w:rFonts w:ascii="Times New Roman" w:hAnsi="Times New Roman"/>
          <w:b/>
          <w:bCs/>
          <w:sz w:val="28"/>
          <w:szCs w:val="28"/>
          <w:lang w:eastAsia="ar-SA"/>
        </w:rPr>
      </w:pPr>
      <w:r>
        <w:rPr>
          <w:rFonts w:ascii="Times New Roman" w:hAnsi="Times New Roman"/>
          <w:b/>
          <w:bCs/>
          <w:sz w:val="28"/>
          <w:szCs w:val="28"/>
          <w:lang w:eastAsia="ar-SA"/>
        </w:rPr>
        <w:t>Семейкинского сельского поселения Шуйского муниципального района Ивановской области</w:t>
      </w:r>
    </w:p>
    <w:p w:rsidR="00A4390A" w:rsidRDefault="00A4390A" w:rsidP="0076120F">
      <w:pPr>
        <w:tabs>
          <w:tab w:val="left" w:pos="6200"/>
        </w:tabs>
        <w:spacing w:after="0" w:line="240" w:lineRule="auto"/>
        <w:contextualSpacing/>
        <w:jc w:val="center"/>
        <w:rPr>
          <w:rFonts w:ascii="Times New Roman" w:hAnsi="Times New Roman"/>
          <w:b/>
          <w:kern w:val="2"/>
          <w:sz w:val="24"/>
          <w:szCs w:val="24"/>
        </w:rPr>
      </w:pPr>
    </w:p>
    <w:p w:rsidR="00A4390A" w:rsidRPr="0076120F" w:rsidRDefault="0076120F" w:rsidP="0076120F">
      <w:pPr>
        <w:spacing w:after="0" w:line="240" w:lineRule="auto"/>
        <w:ind w:firstLine="540"/>
        <w:contextualSpacing/>
        <w:jc w:val="both"/>
        <w:rPr>
          <w:rFonts w:ascii="Times New Roman" w:hAnsi="Times New Roman"/>
          <w:bCs/>
          <w:kern w:val="28"/>
          <w:sz w:val="28"/>
          <w:szCs w:val="28"/>
        </w:rPr>
      </w:pPr>
      <w:r w:rsidRPr="0076120F">
        <w:rPr>
          <w:rFonts w:ascii="Times New Roman" w:hAnsi="Times New Roman"/>
          <w:sz w:val="28"/>
          <w:szCs w:val="28"/>
        </w:rPr>
        <w:t xml:space="preserve">В соответствии с Федеральным </w:t>
      </w:r>
      <w:hyperlink r:id="rId6" w:history="1">
        <w:r w:rsidRPr="0076120F">
          <w:rPr>
            <w:rStyle w:val="a7"/>
            <w:rFonts w:ascii="Times New Roman" w:hAnsi="Times New Roman"/>
            <w:color w:val="auto"/>
            <w:sz w:val="28"/>
            <w:szCs w:val="28"/>
            <w:u w:val="none"/>
          </w:rPr>
          <w:t>законом</w:t>
        </w:r>
      </w:hyperlink>
      <w:r w:rsidRPr="0076120F">
        <w:rPr>
          <w:rFonts w:ascii="Times New Roman" w:hAnsi="Times New Roman"/>
          <w:sz w:val="28"/>
          <w:szCs w:val="28"/>
        </w:rPr>
        <w:t xml:space="preserve"> от 15.12.2001 </w:t>
      </w:r>
      <w:r>
        <w:rPr>
          <w:rFonts w:ascii="Times New Roman" w:hAnsi="Times New Roman"/>
          <w:sz w:val="28"/>
          <w:szCs w:val="28"/>
        </w:rPr>
        <w:t>№</w:t>
      </w:r>
      <w:r w:rsidRPr="0076120F">
        <w:rPr>
          <w:rFonts w:ascii="Times New Roman" w:hAnsi="Times New Roman"/>
          <w:sz w:val="28"/>
          <w:szCs w:val="28"/>
        </w:rPr>
        <w:t xml:space="preserve"> 166-ФЗ </w:t>
      </w:r>
      <w:r>
        <w:rPr>
          <w:rFonts w:ascii="Times New Roman" w:hAnsi="Times New Roman"/>
          <w:sz w:val="28"/>
          <w:szCs w:val="28"/>
        </w:rPr>
        <w:t>«</w:t>
      </w:r>
      <w:r w:rsidRPr="0076120F">
        <w:rPr>
          <w:rFonts w:ascii="Times New Roman" w:hAnsi="Times New Roman"/>
          <w:sz w:val="28"/>
          <w:szCs w:val="28"/>
        </w:rPr>
        <w:t xml:space="preserve">О государственном пенсионном обеспечении в Российской Федерации", Федеральным </w:t>
      </w:r>
      <w:hyperlink r:id="rId7" w:history="1">
        <w:r w:rsidRPr="0076120F">
          <w:rPr>
            <w:rStyle w:val="a7"/>
            <w:rFonts w:ascii="Times New Roman" w:hAnsi="Times New Roman"/>
            <w:color w:val="auto"/>
            <w:sz w:val="28"/>
            <w:szCs w:val="28"/>
            <w:u w:val="none"/>
          </w:rPr>
          <w:t>законом</w:t>
        </w:r>
      </w:hyperlink>
      <w:r w:rsidRPr="0076120F">
        <w:rPr>
          <w:rFonts w:ascii="Times New Roman" w:hAnsi="Times New Roman"/>
          <w:sz w:val="28"/>
          <w:szCs w:val="28"/>
        </w:rPr>
        <w:t xml:space="preserve"> от 06.10.2003 N 131-ФЗ </w:t>
      </w:r>
      <w:r>
        <w:rPr>
          <w:rFonts w:ascii="Times New Roman" w:hAnsi="Times New Roman"/>
          <w:sz w:val="28"/>
          <w:szCs w:val="28"/>
        </w:rPr>
        <w:t>«</w:t>
      </w:r>
      <w:r w:rsidRPr="0076120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76120F">
        <w:rPr>
          <w:rFonts w:ascii="Times New Roman" w:hAnsi="Times New Roman"/>
          <w:sz w:val="28"/>
          <w:szCs w:val="28"/>
        </w:rPr>
        <w:t xml:space="preserve">, Федеральным </w:t>
      </w:r>
      <w:hyperlink r:id="rId8" w:history="1">
        <w:r w:rsidRPr="0076120F">
          <w:rPr>
            <w:rStyle w:val="a7"/>
            <w:rFonts w:ascii="Times New Roman" w:hAnsi="Times New Roman"/>
            <w:color w:val="auto"/>
            <w:sz w:val="28"/>
            <w:szCs w:val="28"/>
            <w:u w:val="none"/>
          </w:rPr>
          <w:t>законом</w:t>
        </w:r>
      </w:hyperlink>
      <w:r w:rsidRPr="0076120F">
        <w:rPr>
          <w:rFonts w:ascii="Times New Roman" w:hAnsi="Times New Roman"/>
          <w:sz w:val="28"/>
          <w:szCs w:val="28"/>
        </w:rPr>
        <w:t xml:space="preserve"> от 02.03.2007 </w:t>
      </w:r>
      <w:r>
        <w:rPr>
          <w:rFonts w:ascii="Times New Roman" w:hAnsi="Times New Roman"/>
          <w:sz w:val="28"/>
          <w:szCs w:val="28"/>
        </w:rPr>
        <w:t>№</w:t>
      </w:r>
      <w:r w:rsidRPr="0076120F">
        <w:rPr>
          <w:rFonts w:ascii="Times New Roman" w:hAnsi="Times New Roman"/>
          <w:sz w:val="28"/>
          <w:szCs w:val="28"/>
        </w:rPr>
        <w:t xml:space="preserve"> 25-ФЗ </w:t>
      </w:r>
      <w:r>
        <w:rPr>
          <w:rFonts w:ascii="Times New Roman" w:hAnsi="Times New Roman"/>
          <w:sz w:val="28"/>
          <w:szCs w:val="28"/>
        </w:rPr>
        <w:t>«</w:t>
      </w:r>
      <w:r w:rsidRPr="0076120F">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76120F">
        <w:rPr>
          <w:rFonts w:ascii="Times New Roman" w:hAnsi="Times New Roman"/>
          <w:sz w:val="28"/>
          <w:szCs w:val="28"/>
        </w:rPr>
        <w:t xml:space="preserve">, </w:t>
      </w:r>
      <w:hyperlink r:id="rId9" w:history="1">
        <w:r w:rsidRPr="0076120F">
          <w:rPr>
            <w:rStyle w:val="a7"/>
            <w:rFonts w:ascii="Times New Roman" w:hAnsi="Times New Roman"/>
            <w:color w:val="auto"/>
            <w:sz w:val="28"/>
            <w:szCs w:val="28"/>
            <w:u w:val="none"/>
          </w:rPr>
          <w:t>Законом</w:t>
        </w:r>
      </w:hyperlink>
      <w:r w:rsidRPr="0076120F">
        <w:rPr>
          <w:rFonts w:ascii="Times New Roman" w:hAnsi="Times New Roman"/>
          <w:sz w:val="28"/>
          <w:szCs w:val="28"/>
        </w:rPr>
        <w:t xml:space="preserve"> Ивановской области от 23.06.2008 </w:t>
      </w:r>
      <w:r>
        <w:rPr>
          <w:rFonts w:ascii="Times New Roman" w:hAnsi="Times New Roman"/>
          <w:sz w:val="28"/>
          <w:szCs w:val="28"/>
        </w:rPr>
        <w:t>№</w:t>
      </w:r>
      <w:r w:rsidRPr="0076120F">
        <w:rPr>
          <w:rFonts w:ascii="Times New Roman" w:hAnsi="Times New Roman"/>
          <w:sz w:val="28"/>
          <w:szCs w:val="28"/>
        </w:rPr>
        <w:t xml:space="preserve"> 72-ОЗ </w:t>
      </w:r>
      <w:r>
        <w:rPr>
          <w:rFonts w:ascii="Times New Roman" w:hAnsi="Times New Roman"/>
          <w:sz w:val="28"/>
          <w:szCs w:val="28"/>
        </w:rPr>
        <w:t>«</w:t>
      </w:r>
      <w:r w:rsidRPr="0076120F">
        <w:rPr>
          <w:rFonts w:ascii="Times New Roman" w:hAnsi="Times New Roman"/>
          <w:sz w:val="28"/>
          <w:szCs w:val="28"/>
        </w:rPr>
        <w:t>О муниципальной службе в Ивановской области</w:t>
      </w:r>
      <w:r>
        <w:rPr>
          <w:rFonts w:ascii="Times New Roman" w:hAnsi="Times New Roman"/>
          <w:sz w:val="28"/>
          <w:szCs w:val="28"/>
        </w:rPr>
        <w:t>»</w:t>
      </w:r>
      <w:r w:rsidRPr="0076120F">
        <w:rPr>
          <w:rFonts w:ascii="Times New Roman" w:hAnsi="Times New Roman"/>
          <w:sz w:val="28"/>
          <w:szCs w:val="28"/>
        </w:rPr>
        <w:t xml:space="preserve">, </w:t>
      </w:r>
      <w:hyperlink r:id="rId10" w:history="1">
        <w:r w:rsidRPr="0076120F">
          <w:rPr>
            <w:rStyle w:val="a7"/>
            <w:rFonts w:ascii="Times New Roman" w:hAnsi="Times New Roman"/>
            <w:color w:val="auto"/>
            <w:sz w:val="28"/>
            <w:szCs w:val="28"/>
            <w:u w:val="none"/>
          </w:rPr>
          <w:t>Законом</w:t>
        </w:r>
      </w:hyperlink>
      <w:r w:rsidRPr="0076120F">
        <w:rPr>
          <w:rFonts w:ascii="Times New Roman" w:hAnsi="Times New Roman"/>
          <w:sz w:val="28"/>
          <w:szCs w:val="28"/>
        </w:rPr>
        <w:t xml:space="preserve"> Ивановской области от 18.03.2009 </w:t>
      </w:r>
      <w:r>
        <w:rPr>
          <w:rFonts w:ascii="Times New Roman" w:hAnsi="Times New Roman"/>
          <w:sz w:val="28"/>
          <w:szCs w:val="28"/>
        </w:rPr>
        <w:t>№</w:t>
      </w:r>
      <w:r w:rsidRPr="0076120F">
        <w:rPr>
          <w:rFonts w:ascii="Times New Roman" w:hAnsi="Times New Roman"/>
          <w:sz w:val="28"/>
          <w:szCs w:val="28"/>
        </w:rPr>
        <w:t xml:space="preserve">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Pr>
          <w:rFonts w:ascii="Times New Roman" w:hAnsi="Times New Roman"/>
          <w:sz w:val="28"/>
          <w:szCs w:val="28"/>
        </w:rPr>
        <w:t>»</w:t>
      </w:r>
      <w:r w:rsidR="00A4390A" w:rsidRPr="0076120F">
        <w:rPr>
          <w:rFonts w:ascii="Times New Roman" w:hAnsi="Times New Roman"/>
          <w:kern w:val="28"/>
          <w:sz w:val="28"/>
          <w:szCs w:val="28"/>
        </w:rPr>
        <w:t xml:space="preserve">, руководствуясь </w:t>
      </w:r>
      <w:hyperlink r:id="rId11" w:history="1">
        <w:r w:rsidR="00A4390A" w:rsidRPr="0076120F">
          <w:rPr>
            <w:rStyle w:val="a7"/>
            <w:rFonts w:ascii="Times New Roman" w:hAnsi="Times New Roman"/>
            <w:bCs/>
            <w:color w:val="auto"/>
            <w:kern w:val="28"/>
            <w:sz w:val="28"/>
            <w:szCs w:val="28"/>
            <w:u w:val="none"/>
          </w:rPr>
          <w:t>Уставом</w:t>
        </w:r>
      </w:hyperlink>
      <w:r w:rsidR="00A4390A" w:rsidRPr="0076120F">
        <w:rPr>
          <w:rFonts w:ascii="Times New Roman" w:hAnsi="Times New Roman"/>
          <w:bCs/>
          <w:kern w:val="28"/>
          <w:sz w:val="28"/>
          <w:szCs w:val="28"/>
        </w:rPr>
        <w:t xml:space="preserve"> Семейкинского сельского поселения, Совет Семейкинского сельского поселения  </w:t>
      </w:r>
    </w:p>
    <w:p w:rsidR="00A4390A" w:rsidRPr="0076120F" w:rsidRDefault="00A4390A" w:rsidP="0076120F">
      <w:pPr>
        <w:spacing w:after="0" w:line="240" w:lineRule="auto"/>
        <w:contextualSpacing/>
        <w:rPr>
          <w:sz w:val="28"/>
          <w:szCs w:val="28"/>
          <w:highlight w:val="yellow"/>
        </w:rPr>
      </w:pPr>
    </w:p>
    <w:p w:rsidR="00A4390A" w:rsidRPr="00BA148D" w:rsidRDefault="00A4390A" w:rsidP="0076120F">
      <w:pPr>
        <w:widowControl w:val="0"/>
        <w:autoSpaceDE w:val="0"/>
        <w:autoSpaceDN w:val="0"/>
        <w:adjustRightInd w:val="0"/>
        <w:spacing w:after="0" w:line="240" w:lineRule="auto"/>
        <w:contextualSpacing/>
        <w:jc w:val="center"/>
        <w:rPr>
          <w:rFonts w:ascii="Times New Roman" w:hAnsi="Times New Roman"/>
          <w:b/>
          <w:sz w:val="28"/>
          <w:szCs w:val="28"/>
        </w:rPr>
      </w:pPr>
      <w:r w:rsidRPr="00BA148D">
        <w:rPr>
          <w:rFonts w:ascii="Times New Roman" w:hAnsi="Times New Roman"/>
          <w:b/>
          <w:sz w:val="28"/>
          <w:szCs w:val="28"/>
        </w:rPr>
        <w:t>РЕШИЛ:</w:t>
      </w:r>
    </w:p>
    <w:p w:rsidR="00A4390A" w:rsidRPr="0076120F" w:rsidRDefault="00A4390A" w:rsidP="0076120F">
      <w:pPr>
        <w:widowControl w:val="0"/>
        <w:autoSpaceDE w:val="0"/>
        <w:autoSpaceDN w:val="0"/>
        <w:adjustRightInd w:val="0"/>
        <w:spacing w:after="0" w:line="240" w:lineRule="auto"/>
        <w:contextualSpacing/>
        <w:jc w:val="center"/>
        <w:rPr>
          <w:rFonts w:ascii="Times New Roman" w:hAnsi="Times New Roman"/>
          <w:b/>
          <w:sz w:val="28"/>
          <w:szCs w:val="28"/>
        </w:rPr>
      </w:pPr>
    </w:p>
    <w:p w:rsidR="00A4390A" w:rsidRPr="0076120F" w:rsidRDefault="00A4390A" w:rsidP="0076120F">
      <w:pPr>
        <w:widowControl w:val="0"/>
        <w:suppressAutoHyphens/>
        <w:autoSpaceDE w:val="0"/>
        <w:spacing w:after="0" w:line="240" w:lineRule="auto"/>
        <w:ind w:firstLine="709"/>
        <w:contextualSpacing/>
        <w:jc w:val="both"/>
        <w:rPr>
          <w:rFonts w:ascii="Times New Roman" w:hAnsi="Times New Roman"/>
          <w:sz w:val="28"/>
          <w:szCs w:val="28"/>
        </w:rPr>
      </w:pPr>
      <w:r w:rsidRPr="0076120F">
        <w:rPr>
          <w:rFonts w:ascii="Times New Roman" w:hAnsi="Times New Roman"/>
          <w:sz w:val="28"/>
          <w:szCs w:val="28"/>
        </w:rPr>
        <w:t xml:space="preserve">1.Утвердить </w:t>
      </w:r>
      <w:r w:rsidR="00405D02" w:rsidRPr="0076120F">
        <w:rPr>
          <w:rFonts w:ascii="Times New Roman" w:hAnsi="Times New Roman"/>
          <w:kern w:val="2"/>
          <w:sz w:val="28"/>
          <w:szCs w:val="28"/>
        </w:rPr>
        <w:t>П</w:t>
      </w:r>
      <w:r w:rsidR="00405D02" w:rsidRPr="0076120F">
        <w:rPr>
          <w:rFonts w:ascii="Times New Roman" w:hAnsi="Times New Roman"/>
          <w:bCs/>
          <w:sz w:val="28"/>
          <w:szCs w:val="28"/>
          <w:lang w:eastAsia="ar-SA"/>
        </w:rPr>
        <w:t xml:space="preserve">оложение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 </w:t>
      </w:r>
      <w:r w:rsidR="00405D02" w:rsidRPr="0076120F">
        <w:rPr>
          <w:rFonts w:ascii="Times New Roman" w:hAnsi="Times New Roman"/>
          <w:sz w:val="28"/>
          <w:szCs w:val="28"/>
        </w:rPr>
        <w:t>(Приложение</w:t>
      </w:r>
      <w:r w:rsidRPr="0076120F">
        <w:rPr>
          <w:rFonts w:ascii="Times New Roman" w:hAnsi="Times New Roman"/>
          <w:sz w:val="28"/>
          <w:szCs w:val="28"/>
        </w:rPr>
        <w:t>).</w:t>
      </w:r>
    </w:p>
    <w:p w:rsidR="00A4390A" w:rsidRPr="0076120F" w:rsidRDefault="0076120F" w:rsidP="0076120F">
      <w:pPr>
        <w:pStyle w:val="a8"/>
        <w:ind w:firstLine="709"/>
        <w:contextualSpacing/>
        <w:rPr>
          <w:color w:val="000000"/>
          <w:szCs w:val="28"/>
        </w:rPr>
      </w:pPr>
      <w:r w:rsidRPr="0076120F">
        <w:rPr>
          <w:color w:val="000000"/>
          <w:szCs w:val="28"/>
        </w:rPr>
        <w:t>2</w:t>
      </w:r>
      <w:r w:rsidR="00A4390A" w:rsidRPr="0076120F">
        <w:rPr>
          <w:color w:val="000000"/>
          <w:szCs w:val="28"/>
        </w:rPr>
        <w:t>. Опубликовать настоящее решение в Вестнике Семейкинского сельского поселения и разместить на сайте Се</w:t>
      </w:r>
      <w:r w:rsidR="00405D02" w:rsidRPr="0076120F">
        <w:rPr>
          <w:color w:val="000000"/>
          <w:szCs w:val="28"/>
        </w:rPr>
        <w:t>мейкинского сельского поселения</w:t>
      </w:r>
      <w:r w:rsidR="00A4390A" w:rsidRPr="0076120F">
        <w:rPr>
          <w:color w:val="000000"/>
          <w:szCs w:val="28"/>
        </w:rPr>
        <w:t>.</w:t>
      </w:r>
    </w:p>
    <w:p w:rsidR="00A4390A" w:rsidRPr="0076120F" w:rsidRDefault="0076120F" w:rsidP="0076120F">
      <w:pPr>
        <w:autoSpaceDE w:val="0"/>
        <w:autoSpaceDN w:val="0"/>
        <w:adjustRightInd w:val="0"/>
        <w:spacing w:after="0" w:line="240" w:lineRule="auto"/>
        <w:ind w:firstLine="709"/>
        <w:contextualSpacing/>
        <w:jc w:val="both"/>
        <w:rPr>
          <w:rFonts w:ascii="Times New Roman" w:hAnsi="Times New Roman"/>
          <w:color w:val="000000"/>
          <w:sz w:val="28"/>
          <w:szCs w:val="28"/>
          <w:shd w:val="clear" w:color="auto" w:fill="FFFFFF"/>
        </w:rPr>
      </w:pPr>
      <w:r w:rsidRPr="0076120F">
        <w:rPr>
          <w:rFonts w:ascii="Times New Roman" w:hAnsi="Times New Roman"/>
          <w:color w:val="000000"/>
          <w:sz w:val="28"/>
          <w:szCs w:val="28"/>
          <w:shd w:val="clear" w:color="auto" w:fill="FFFFFF"/>
        </w:rPr>
        <w:t>3</w:t>
      </w:r>
      <w:r w:rsidR="00A4390A" w:rsidRPr="0076120F">
        <w:rPr>
          <w:rFonts w:ascii="Times New Roman" w:hAnsi="Times New Roman"/>
          <w:color w:val="000000"/>
          <w:sz w:val="28"/>
          <w:szCs w:val="28"/>
          <w:shd w:val="clear" w:color="auto" w:fill="FFFFFF"/>
        </w:rPr>
        <w:t>. Настоящее решение вступает в силу со дня его официального опубликования.</w:t>
      </w:r>
    </w:p>
    <w:p w:rsidR="00A4390A" w:rsidRPr="0076120F" w:rsidRDefault="00A4390A" w:rsidP="0076120F">
      <w:pPr>
        <w:autoSpaceDE w:val="0"/>
        <w:autoSpaceDN w:val="0"/>
        <w:adjustRightInd w:val="0"/>
        <w:spacing w:after="0" w:line="240" w:lineRule="auto"/>
        <w:ind w:firstLine="540"/>
        <w:contextualSpacing/>
        <w:jc w:val="both"/>
        <w:rPr>
          <w:rFonts w:ascii="Times New Roman" w:hAnsi="Times New Roman"/>
          <w:color w:val="000000"/>
          <w:sz w:val="28"/>
          <w:szCs w:val="28"/>
        </w:rPr>
      </w:pPr>
    </w:p>
    <w:p w:rsidR="00A4390A" w:rsidRPr="0076120F" w:rsidRDefault="00A4390A" w:rsidP="0076120F">
      <w:pPr>
        <w:autoSpaceDE w:val="0"/>
        <w:autoSpaceDN w:val="0"/>
        <w:adjustRightInd w:val="0"/>
        <w:spacing w:after="0" w:line="240" w:lineRule="auto"/>
        <w:contextualSpacing/>
        <w:rPr>
          <w:rFonts w:ascii="Times New Roman" w:hAnsi="Times New Roman"/>
          <w:b/>
          <w:color w:val="000000"/>
          <w:sz w:val="28"/>
          <w:szCs w:val="28"/>
        </w:rPr>
      </w:pPr>
      <w:r w:rsidRPr="0076120F">
        <w:rPr>
          <w:rFonts w:ascii="Times New Roman" w:hAnsi="Times New Roman"/>
          <w:b/>
          <w:color w:val="000000"/>
          <w:sz w:val="28"/>
          <w:szCs w:val="28"/>
        </w:rPr>
        <w:t>Глава Семейкинского сельского поселения</w:t>
      </w:r>
      <w:r w:rsidRPr="0076120F">
        <w:rPr>
          <w:rFonts w:ascii="Times New Roman" w:hAnsi="Times New Roman"/>
          <w:b/>
          <w:color w:val="000000"/>
          <w:sz w:val="28"/>
          <w:szCs w:val="28"/>
        </w:rPr>
        <w:tab/>
      </w:r>
      <w:r w:rsidRPr="0076120F">
        <w:rPr>
          <w:rFonts w:ascii="Times New Roman" w:hAnsi="Times New Roman"/>
          <w:b/>
          <w:color w:val="000000"/>
          <w:sz w:val="28"/>
          <w:szCs w:val="28"/>
        </w:rPr>
        <w:tab/>
        <w:t xml:space="preserve"> </w:t>
      </w:r>
      <w:r w:rsidR="00C401C0">
        <w:rPr>
          <w:rFonts w:ascii="Times New Roman" w:hAnsi="Times New Roman"/>
          <w:b/>
          <w:color w:val="000000"/>
          <w:sz w:val="28"/>
          <w:szCs w:val="28"/>
        </w:rPr>
        <w:t xml:space="preserve">         </w:t>
      </w:r>
      <w:r w:rsidRPr="0076120F">
        <w:rPr>
          <w:rFonts w:ascii="Times New Roman" w:hAnsi="Times New Roman"/>
          <w:b/>
          <w:color w:val="000000"/>
          <w:sz w:val="28"/>
          <w:szCs w:val="28"/>
        </w:rPr>
        <w:t xml:space="preserve">    А</w:t>
      </w:r>
      <w:r w:rsidR="002610F7">
        <w:rPr>
          <w:rFonts w:ascii="Times New Roman" w:hAnsi="Times New Roman"/>
          <w:b/>
          <w:color w:val="000000"/>
          <w:sz w:val="28"/>
          <w:szCs w:val="28"/>
        </w:rPr>
        <w:t>.</w:t>
      </w:r>
      <w:r w:rsidR="00405D02" w:rsidRPr="0076120F">
        <w:rPr>
          <w:rFonts w:ascii="Times New Roman" w:hAnsi="Times New Roman"/>
          <w:b/>
          <w:color w:val="000000"/>
          <w:sz w:val="28"/>
          <w:szCs w:val="28"/>
        </w:rPr>
        <w:t>В.Воробьев</w:t>
      </w:r>
    </w:p>
    <w:p w:rsidR="00A4390A" w:rsidRPr="0076120F" w:rsidRDefault="00A4390A" w:rsidP="0076120F">
      <w:pPr>
        <w:spacing w:after="0" w:line="240" w:lineRule="auto"/>
        <w:contextualSpacing/>
        <w:rPr>
          <w:rFonts w:ascii="Times New Roman" w:hAnsi="Times New Roman"/>
          <w:b/>
          <w:color w:val="000000"/>
          <w:sz w:val="28"/>
          <w:szCs w:val="28"/>
        </w:rPr>
      </w:pPr>
    </w:p>
    <w:p w:rsidR="0076120F" w:rsidRDefault="00A4390A" w:rsidP="0076120F">
      <w:pPr>
        <w:spacing w:after="0" w:line="240" w:lineRule="auto"/>
        <w:contextualSpacing/>
        <w:rPr>
          <w:rFonts w:ascii="Times New Roman" w:hAnsi="Times New Roman"/>
          <w:b/>
          <w:color w:val="000000"/>
          <w:sz w:val="28"/>
          <w:szCs w:val="28"/>
        </w:rPr>
      </w:pPr>
      <w:r w:rsidRPr="0076120F">
        <w:rPr>
          <w:rFonts w:ascii="Times New Roman" w:hAnsi="Times New Roman"/>
          <w:b/>
          <w:color w:val="000000"/>
          <w:sz w:val="28"/>
          <w:szCs w:val="28"/>
        </w:rPr>
        <w:t xml:space="preserve">Председатель Совета </w:t>
      </w:r>
    </w:p>
    <w:p w:rsidR="0076120F" w:rsidRDefault="00A4390A" w:rsidP="006D38E2">
      <w:pPr>
        <w:spacing w:after="0" w:line="240" w:lineRule="auto"/>
        <w:contextualSpacing/>
        <w:rPr>
          <w:rFonts w:ascii="Times New Roman" w:hAnsi="Times New Roman"/>
          <w:b/>
          <w:color w:val="000000"/>
          <w:sz w:val="28"/>
          <w:szCs w:val="28"/>
        </w:rPr>
      </w:pPr>
      <w:r w:rsidRPr="0076120F">
        <w:rPr>
          <w:rFonts w:ascii="Times New Roman" w:hAnsi="Times New Roman"/>
          <w:b/>
          <w:color w:val="000000"/>
          <w:sz w:val="28"/>
          <w:szCs w:val="28"/>
        </w:rPr>
        <w:t>Семейкинского сельского поселения</w:t>
      </w:r>
      <w:r w:rsidRPr="0076120F">
        <w:rPr>
          <w:rFonts w:ascii="Times New Roman" w:hAnsi="Times New Roman"/>
          <w:b/>
          <w:color w:val="000000"/>
          <w:sz w:val="28"/>
          <w:szCs w:val="28"/>
        </w:rPr>
        <w:tab/>
        <w:t xml:space="preserve">           </w:t>
      </w:r>
      <w:r w:rsidRPr="0076120F">
        <w:rPr>
          <w:rFonts w:ascii="Times New Roman" w:hAnsi="Times New Roman"/>
          <w:b/>
          <w:color w:val="000000"/>
          <w:sz w:val="28"/>
          <w:szCs w:val="28"/>
        </w:rPr>
        <w:tab/>
        <w:t xml:space="preserve">      </w:t>
      </w:r>
      <w:r w:rsidR="00C401C0">
        <w:rPr>
          <w:rFonts w:ascii="Times New Roman" w:hAnsi="Times New Roman"/>
          <w:b/>
          <w:color w:val="000000"/>
          <w:sz w:val="28"/>
          <w:szCs w:val="28"/>
        </w:rPr>
        <w:t xml:space="preserve">   </w:t>
      </w:r>
      <w:r w:rsidR="006D38E2">
        <w:rPr>
          <w:rFonts w:ascii="Times New Roman" w:hAnsi="Times New Roman"/>
          <w:b/>
          <w:color w:val="000000"/>
          <w:sz w:val="28"/>
          <w:szCs w:val="28"/>
        </w:rPr>
        <w:t xml:space="preserve">  </w:t>
      </w:r>
      <w:r w:rsidRPr="0076120F">
        <w:rPr>
          <w:rFonts w:ascii="Times New Roman" w:hAnsi="Times New Roman"/>
          <w:b/>
          <w:color w:val="000000"/>
          <w:sz w:val="28"/>
          <w:szCs w:val="28"/>
        </w:rPr>
        <w:t>В.Е.Филиппова</w:t>
      </w:r>
    </w:p>
    <w:p w:rsidR="006D38E2" w:rsidRDefault="006D38E2" w:rsidP="006D38E2">
      <w:pPr>
        <w:spacing w:after="0" w:line="240" w:lineRule="auto"/>
        <w:contextualSpacing/>
        <w:rPr>
          <w:rFonts w:ascii="Times New Roman" w:hAnsi="Times New Roman"/>
          <w:sz w:val="28"/>
          <w:szCs w:val="28"/>
        </w:rPr>
      </w:pPr>
    </w:p>
    <w:p w:rsidR="002610F7" w:rsidRPr="002610F7" w:rsidRDefault="00CC5118" w:rsidP="002610F7">
      <w:pPr>
        <w:spacing w:after="0" w:line="240" w:lineRule="auto"/>
        <w:ind w:left="5670"/>
        <w:contextualSpacing/>
        <w:jc w:val="right"/>
        <w:rPr>
          <w:rFonts w:ascii="Times New Roman" w:hAnsi="Times New Roman"/>
          <w:sz w:val="24"/>
          <w:szCs w:val="24"/>
        </w:rPr>
      </w:pPr>
      <w:r>
        <w:rPr>
          <w:rFonts w:ascii="Times New Roman" w:hAnsi="Times New Roman"/>
          <w:sz w:val="28"/>
          <w:szCs w:val="28"/>
        </w:rPr>
        <w:br w:type="page"/>
      </w:r>
      <w:r w:rsidR="00C117A4" w:rsidRPr="002610F7">
        <w:rPr>
          <w:rFonts w:ascii="Times New Roman" w:hAnsi="Times New Roman"/>
          <w:sz w:val="24"/>
          <w:szCs w:val="24"/>
        </w:rPr>
        <w:lastRenderedPageBreak/>
        <w:t>Приложение</w:t>
      </w:r>
    </w:p>
    <w:p w:rsidR="002610F7" w:rsidRDefault="00C117A4" w:rsidP="002610F7">
      <w:pPr>
        <w:spacing w:after="0" w:line="240" w:lineRule="auto"/>
        <w:ind w:left="5670"/>
        <w:contextualSpacing/>
        <w:jc w:val="right"/>
      </w:pPr>
      <w:r w:rsidRPr="002610F7">
        <w:rPr>
          <w:rFonts w:ascii="Times New Roman" w:hAnsi="Times New Roman"/>
          <w:sz w:val="24"/>
          <w:szCs w:val="24"/>
        </w:rPr>
        <w:t xml:space="preserve"> к решению</w:t>
      </w:r>
      <w:r w:rsidR="002610F7">
        <w:rPr>
          <w:rFonts w:ascii="Times New Roman" w:hAnsi="Times New Roman"/>
          <w:sz w:val="24"/>
          <w:szCs w:val="24"/>
        </w:rPr>
        <w:t xml:space="preserve"> </w:t>
      </w:r>
      <w:r w:rsidRPr="002610F7">
        <w:rPr>
          <w:sz w:val="24"/>
          <w:szCs w:val="24"/>
        </w:rPr>
        <w:t xml:space="preserve">Совета </w:t>
      </w:r>
    </w:p>
    <w:p w:rsidR="00C117A4" w:rsidRPr="002610F7" w:rsidRDefault="002C340B" w:rsidP="002610F7">
      <w:pPr>
        <w:pStyle w:val="ConsPlusNormal"/>
        <w:ind w:left="5670"/>
        <w:contextualSpacing/>
        <w:jc w:val="right"/>
      </w:pPr>
      <w:r w:rsidRPr="002610F7">
        <w:t xml:space="preserve">Семейкинского сельского поселения </w:t>
      </w:r>
      <w:r w:rsidR="00C117A4" w:rsidRPr="002610F7">
        <w:t>Шуйского</w:t>
      </w:r>
      <w:r w:rsidR="002610F7">
        <w:t xml:space="preserve"> </w:t>
      </w:r>
      <w:r w:rsidR="00C117A4" w:rsidRPr="002610F7">
        <w:t>муниципального района</w:t>
      </w:r>
    </w:p>
    <w:p w:rsidR="00C117A4" w:rsidRPr="002610F7" w:rsidRDefault="00C117A4" w:rsidP="002610F7">
      <w:pPr>
        <w:pStyle w:val="ConsPlusNormal"/>
        <w:ind w:left="5670"/>
        <w:contextualSpacing/>
        <w:jc w:val="right"/>
      </w:pPr>
      <w:r w:rsidRPr="002610F7">
        <w:t xml:space="preserve">от </w:t>
      </w:r>
      <w:r w:rsidR="002610F7" w:rsidRPr="002610F7">
        <w:rPr>
          <w:u w:val="single"/>
        </w:rPr>
        <w:t>21</w:t>
      </w:r>
      <w:r w:rsidR="002610F7">
        <w:rPr>
          <w:u w:val="single"/>
        </w:rPr>
        <w:t>.05.</w:t>
      </w:r>
      <w:r w:rsidR="002610F7">
        <w:t xml:space="preserve"> 2021 г.</w:t>
      </w:r>
      <w:r w:rsidRPr="002610F7">
        <w:t xml:space="preserve"> </w:t>
      </w:r>
      <w:r w:rsidR="002C340B" w:rsidRPr="002610F7">
        <w:t>№</w:t>
      </w:r>
      <w:r w:rsidRPr="002610F7">
        <w:t xml:space="preserve"> </w:t>
      </w:r>
      <w:r w:rsidR="002610F7" w:rsidRPr="002610F7">
        <w:rPr>
          <w:u w:val="single"/>
        </w:rPr>
        <w:t>20</w:t>
      </w:r>
    </w:p>
    <w:p w:rsidR="00C117A4" w:rsidRPr="002C340B" w:rsidRDefault="00C117A4" w:rsidP="0076120F">
      <w:pPr>
        <w:pStyle w:val="ConsPlusNormal"/>
        <w:contextualSpacing/>
        <w:jc w:val="center"/>
        <w:rPr>
          <w:sz w:val="28"/>
          <w:szCs w:val="28"/>
        </w:rPr>
      </w:pPr>
    </w:p>
    <w:p w:rsidR="00C117A4" w:rsidRPr="0076120F" w:rsidRDefault="0076120F" w:rsidP="0076120F">
      <w:pPr>
        <w:pStyle w:val="ConsPlusNormal"/>
        <w:ind w:firstLine="540"/>
        <w:contextualSpacing/>
        <w:jc w:val="center"/>
        <w:rPr>
          <w:b/>
          <w:bCs/>
          <w:sz w:val="28"/>
          <w:szCs w:val="28"/>
          <w:lang w:eastAsia="ar-SA"/>
        </w:rPr>
      </w:pPr>
      <w:bookmarkStart w:id="0" w:name="Par302"/>
      <w:bookmarkEnd w:id="0"/>
      <w:r w:rsidRPr="0076120F">
        <w:rPr>
          <w:b/>
          <w:kern w:val="2"/>
          <w:sz w:val="28"/>
          <w:szCs w:val="28"/>
        </w:rPr>
        <w:t>П</w:t>
      </w:r>
      <w:r w:rsidRPr="0076120F">
        <w:rPr>
          <w:b/>
          <w:bCs/>
          <w:sz w:val="28"/>
          <w:szCs w:val="28"/>
          <w:lang w:eastAsia="ar-SA"/>
        </w:rPr>
        <w:t>оложение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p>
    <w:p w:rsidR="0076120F" w:rsidRPr="002C340B" w:rsidRDefault="0076120F" w:rsidP="0076120F">
      <w:pPr>
        <w:pStyle w:val="ConsPlusNormal"/>
        <w:ind w:firstLine="540"/>
        <w:contextualSpacing/>
        <w:jc w:val="center"/>
        <w:rPr>
          <w:sz w:val="28"/>
          <w:szCs w:val="28"/>
        </w:rPr>
      </w:pPr>
    </w:p>
    <w:p w:rsidR="00C117A4" w:rsidRPr="002C340B" w:rsidRDefault="00C117A4" w:rsidP="0076120F">
      <w:pPr>
        <w:pStyle w:val="ConsPlusNormal"/>
        <w:ind w:firstLine="540"/>
        <w:contextualSpacing/>
        <w:jc w:val="both"/>
        <w:rPr>
          <w:sz w:val="28"/>
          <w:szCs w:val="28"/>
        </w:rPr>
      </w:pPr>
      <w:r w:rsidRPr="002C340B">
        <w:rPr>
          <w:sz w:val="28"/>
          <w:szCs w:val="28"/>
        </w:rPr>
        <w:t xml:space="preserve">Настоящее Положение о пенсионном обеспечении лиц, замещавших выборные муниципальные должности </w:t>
      </w:r>
      <w:r w:rsidR="002C340B">
        <w:rPr>
          <w:sz w:val="28"/>
          <w:szCs w:val="28"/>
        </w:rPr>
        <w:t xml:space="preserve">Семейкинского сельского поселения </w:t>
      </w:r>
      <w:r w:rsidRPr="002C340B">
        <w:rPr>
          <w:sz w:val="28"/>
          <w:szCs w:val="28"/>
        </w:rPr>
        <w:t xml:space="preserve">Шуйского муниципального района </w:t>
      </w:r>
      <w:r w:rsidR="002C340B">
        <w:rPr>
          <w:sz w:val="28"/>
          <w:szCs w:val="28"/>
        </w:rPr>
        <w:t xml:space="preserve">Ивановской области </w:t>
      </w:r>
      <w:r w:rsidRPr="002C340B">
        <w:rPr>
          <w:sz w:val="28"/>
          <w:szCs w:val="28"/>
        </w:rPr>
        <w:t xml:space="preserve">(далее - Положение), определяет условия предоставления ежемесячной доплаты к страховой пенсии по старости (инвалидности) лицам, замещавшим выборные муниципальные должности </w:t>
      </w:r>
      <w:r w:rsidR="002C340B">
        <w:rPr>
          <w:sz w:val="28"/>
          <w:szCs w:val="28"/>
        </w:rPr>
        <w:t xml:space="preserve">Семейкинского сельского поселения </w:t>
      </w:r>
      <w:r w:rsidRPr="002C340B">
        <w:rPr>
          <w:sz w:val="28"/>
          <w:szCs w:val="28"/>
        </w:rPr>
        <w:t>на постоянной основе, и принято с целью урегулирования отношений, связанных с пенсионным обеспечением вышеуказанных лиц.</w:t>
      </w:r>
    </w:p>
    <w:p w:rsidR="00C117A4" w:rsidRPr="002C340B" w:rsidRDefault="00C117A4" w:rsidP="0076120F">
      <w:pPr>
        <w:pStyle w:val="ConsPlusNormal"/>
        <w:ind w:firstLine="540"/>
        <w:contextualSpacing/>
        <w:jc w:val="both"/>
        <w:rPr>
          <w:sz w:val="28"/>
          <w:szCs w:val="28"/>
        </w:rPr>
      </w:pPr>
    </w:p>
    <w:p w:rsidR="00C117A4" w:rsidRPr="002C340B" w:rsidRDefault="00C117A4" w:rsidP="0076120F">
      <w:pPr>
        <w:pStyle w:val="ConsPlusNormal"/>
        <w:contextualSpacing/>
        <w:jc w:val="center"/>
        <w:outlineLvl w:val="1"/>
        <w:rPr>
          <w:b/>
          <w:sz w:val="28"/>
          <w:szCs w:val="28"/>
        </w:rPr>
      </w:pPr>
      <w:r w:rsidRPr="002C340B">
        <w:rPr>
          <w:b/>
          <w:sz w:val="28"/>
          <w:szCs w:val="28"/>
        </w:rPr>
        <w:t>Статья 1</w:t>
      </w:r>
    </w:p>
    <w:p w:rsidR="00C117A4" w:rsidRPr="002C340B" w:rsidRDefault="00C117A4" w:rsidP="0076120F">
      <w:pPr>
        <w:pStyle w:val="ConsPlusNormal"/>
        <w:contextualSpacing/>
        <w:jc w:val="center"/>
        <w:rPr>
          <w:b/>
          <w:sz w:val="28"/>
          <w:szCs w:val="28"/>
        </w:rPr>
      </w:pPr>
      <w:r w:rsidRPr="002C340B">
        <w:rPr>
          <w:b/>
          <w:sz w:val="28"/>
          <w:szCs w:val="28"/>
        </w:rPr>
        <w:t>Основные понятия</w:t>
      </w:r>
    </w:p>
    <w:p w:rsidR="00C117A4" w:rsidRPr="002C340B" w:rsidRDefault="00C117A4" w:rsidP="0076120F">
      <w:pPr>
        <w:pStyle w:val="ConsPlusNormal"/>
        <w:ind w:firstLine="540"/>
        <w:contextualSpacing/>
        <w:jc w:val="both"/>
        <w:rPr>
          <w:sz w:val="28"/>
          <w:szCs w:val="28"/>
        </w:rPr>
      </w:pPr>
      <w:r w:rsidRPr="002C340B">
        <w:rPr>
          <w:sz w:val="28"/>
          <w:szCs w:val="28"/>
        </w:rPr>
        <w:t>Для целей настоящего Положения применяемые термины означают:</w:t>
      </w:r>
    </w:p>
    <w:p w:rsidR="00C117A4" w:rsidRPr="002C340B" w:rsidRDefault="00C117A4" w:rsidP="0076120F">
      <w:pPr>
        <w:pStyle w:val="ConsPlusNormal"/>
        <w:ind w:firstLine="540"/>
        <w:contextualSpacing/>
        <w:jc w:val="both"/>
        <w:rPr>
          <w:sz w:val="28"/>
          <w:szCs w:val="28"/>
        </w:rPr>
      </w:pPr>
      <w:r w:rsidRPr="002C340B">
        <w:rPr>
          <w:sz w:val="28"/>
          <w:szCs w:val="28"/>
        </w:rPr>
        <w:t>1) выборное должностное лицо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117A4" w:rsidRPr="002C340B" w:rsidRDefault="00C117A4" w:rsidP="0076120F">
      <w:pPr>
        <w:pStyle w:val="ConsPlusNormal"/>
        <w:ind w:firstLine="540"/>
        <w:contextualSpacing/>
        <w:jc w:val="both"/>
        <w:rPr>
          <w:sz w:val="28"/>
          <w:szCs w:val="28"/>
        </w:rPr>
      </w:pPr>
      <w:r w:rsidRPr="002C340B">
        <w:rPr>
          <w:sz w:val="28"/>
          <w:szCs w:val="28"/>
        </w:rPr>
        <w:t xml:space="preserve">2) ежемесячная доплата к страховой пенсии по старости (инвалидности) (далее - доплата к пенсии) - ежемесячная денежная выплата к страховой пенсии по старости (инвалидности) за счет средств бюджета </w:t>
      </w:r>
      <w:r w:rsidR="002C340B">
        <w:rPr>
          <w:sz w:val="28"/>
          <w:szCs w:val="28"/>
        </w:rPr>
        <w:t>Семейкинского сельского поселения</w:t>
      </w:r>
      <w:r w:rsidRPr="002C340B">
        <w:rPr>
          <w:sz w:val="28"/>
          <w:szCs w:val="28"/>
        </w:rPr>
        <w:t xml:space="preserve">, назначенной в соответствии </w:t>
      </w:r>
      <w:r w:rsidRPr="00EC5AEF">
        <w:rPr>
          <w:sz w:val="28"/>
          <w:szCs w:val="28"/>
        </w:rPr>
        <w:t xml:space="preserve">с </w:t>
      </w:r>
      <w:r w:rsidR="00EC5AEF" w:rsidRPr="00EC5AEF">
        <w:rPr>
          <w:sz w:val="28"/>
          <w:szCs w:val="28"/>
        </w:rPr>
        <w:t>Законом Ивановской области от 18.03.2009 N 29-ОЗ</w:t>
      </w:r>
      <w:r w:rsidR="00EC5AEF">
        <w:t xml:space="preserve"> </w:t>
      </w:r>
      <w:r w:rsidR="00EC5AEF" w:rsidRPr="00EC5AEF">
        <w:rPr>
          <w:sz w:val="28"/>
          <w:szCs w:val="28"/>
        </w:rPr>
        <w:t>(в действующей редакции)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Pr="00EC5AEF">
        <w:rPr>
          <w:sz w:val="28"/>
          <w:szCs w:val="28"/>
        </w:rPr>
        <w:t>,</w:t>
      </w:r>
      <w:r w:rsidRPr="002C340B">
        <w:rPr>
          <w:sz w:val="28"/>
          <w:szCs w:val="28"/>
        </w:rPr>
        <w:t xml:space="preserve"> либо пенсии, назначаемой на период до наступления возраста, дающего право на страховую пенсию по старости, в соответствии с </w:t>
      </w:r>
      <w:hyperlink r:id="rId12" w:history="1">
        <w:r w:rsidRPr="00EC5AEF">
          <w:rPr>
            <w:sz w:val="28"/>
            <w:szCs w:val="28"/>
          </w:rPr>
          <w:t>Законом</w:t>
        </w:r>
      </w:hyperlink>
      <w:r w:rsidRPr="002C340B">
        <w:rPr>
          <w:sz w:val="28"/>
          <w:szCs w:val="28"/>
        </w:rPr>
        <w:t xml:space="preserve"> Российской Федерации от 19.04.1991 </w:t>
      </w:r>
      <w:r w:rsidR="00EC5AEF">
        <w:rPr>
          <w:sz w:val="28"/>
          <w:szCs w:val="28"/>
        </w:rPr>
        <w:t>№</w:t>
      </w:r>
      <w:r w:rsidRPr="002C340B">
        <w:rPr>
          <w:sz w:val="28"/>
          <w:szCs w:val="28"/>
        </w:rPr>
        <w:t xml:space="preserve"> 1032-I "О занятости населения в Российской Федерации", порядок установления которой определяется настоящим Положением;</w:t>
      </w:r>
    </w:p>
    <w:p w:rsidR="00C117A4" w:rsidRPr="00BD57FB" w:rsidRDefault="00C117A4" w:rsidP="0076120F">
      <w:pPr>
        <w:pStyle w:val="ConsPlusNormal"/>
        <w:ind w:firstLine="540"/>
        <w:contextualSpacing/>
        <w:jc w:val="both"/>
        <w:rPr>
          <w:sz w:val="28"/>
          <w:szCs w:val="28"/>
        </w:rPr>
      </w:pPr>
      <w:r w:rsidRPr="00BD57FB">
        <w:rPr>
          <w:sz w:val="28"/>
          <w:szCs w:val="28"/>
        </w:rPr>
        <w:t xml:space="preserve">3) денежное вознаграждение (должностной оклад) - выплата, предусмотренная </w:t>
      </w:r>
      <w:r w:rsidR="00BD57FB" w:rsidRPr="00BD57FB">
        <w:rPr>
          <w:sz w:val="28"/>
          <w:szCs w:val="28"/>
        </w:rPr>
        <w:t>решением Совета Семейкинского сельского поселения «Об утверждении Положени</w:t>
      </w:r>
      <w:r w:rsidR="00C401C0">
        <w:rPr>
          <w:sz w:val="28"/>
          <w:szCs w:val="28"/>
        </w:rPr>
        <w:t>я</w:t>
      </w:r>
      <w:r w:rsidR="00BD57FB" w:rsidRPr="00BD57FB">
        <w:rPr>
          <w:sz w:val="28"/>
          <w:szCs w:val="28"/>
        </w:rPr>
        <w:t xml:space="preserve"> об оплате труда главы Семейкинского сельского поселения, осуществляющего свои полномочия на постоянной основе»</w:t>
      </w:r>
      <w:r w:rsidR="00BA6CFF" w:rsidRPr="00BD57FB">
        <w:rPr>
          <w:sz w:val="28"/>
          <w:szCs w:val="28"/>
        </w:rPr>
        <w:t>.</w:t>
      </w:r>
    </w:p>
    <w:p w:rsidR="00C117A4" w:rsidRPr="00BD57FB" w:rsidRDefault="00C117A4" w:rsidP="0076120F">
      <w:pPr>
        <w:pStyle w:val="ConsPlusNormal"/>
        <w:contextualSpacing/>
        <w:rPr>
          <w:sz w:val="28"/>
          <w:szCs w:val="28"/>
        </w:rPr>
      </w:pPr>
    </w:p>
    <w:p w:rsidR="00C117A4" w:rsidRPr="00EC5AEF" w:rsidRDefault="00C117A4" w:rsidP="0076120F">
      <w:pPr>
        <w:pStyle w:val="ConsPlusNormal"/>
        <w:contextualSpacing/>
        <w:jc w:val="center"/>
        <w:outlineLvl w:val="1"/>
        <w:rPr>
          <w:b/>
          <w:sz w:val="28"/>
          <w:szCs w:val="28"/>
        </w:rPr>
      </w:pPr>
      <w:bookmarkStart w:id="1" w:name="Par318"/>
      <w:bookmarkEnd w:id="1"/>
      <w:r w:rsidRPr="00EC5AEF">
        <w:rPr>
          <w:b/>
          <w:sz w:val="28"/>
          <w:szCs w:val="28"/>
        </w:rPr>
        <w:t>Статья 2</w:t>
      </w:r>
    </w:p>
    <w:p w:rsidR="00C117A4" w:rsidRPr="00EC5AEF" w:rsidRDefault="00C117A4" w:rsidP="0076120F">
      <w:pPr>
        <w:pStyle w:val="ConsPlusNormal"/>
        <w:contextualSpacing/>
        <w:jc w:val="center"/>
        <w:rPr>
          <w:b/>
          <w:sz w:val="28"/>
          <w:szCs w:val="28"/>
        </w:rPr>
      </w:pPr>
      <w:r w:rsidRPr="00EC5AEF">
        <w:rPr>
          <w:b/>
          <w:sz w:val="28"/>
          <w:szCs w:val="28"/>
        </w:rPr>
        <w:t>Условия назначения 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1. Выборным должностным лицам доплата к пенсии назначается при замещении выборной муниципальной должности на постоянной основе не менее одного выборного срока.</w:t>
      </w:r>
    </w:p>
    <w:p w:rsidR="00C117A4" w:rsidRPr="002C340B" w:rsidRDefault="00C117A4" w:rsidP="0076120F">
      <w:pPr>
        <w:pStyle w:val="ConsPlusNormal"/>
        <w:ind w:firstLine="540"/>
        <w:contextualSpacing/>
        <w:jc w:val="both"/>
        <w:rPr>
          <w:sz w:val="28"/>
          <w:szCs w:val="28"/>
        </w:rPr>
      </w:pPr>
      <w:r w:rsidRPr="002C340B">
        <w:rPr>
          <w:sz w:val="28"/>
          <w:szCs w:val="28"/>
        </w:rPr>
        <w:t xml:space="preserve">2. Выборные должностные лица, не достигшие на момент прекращения своих полномочий возраста, дающего право на страховую пенсию по старости (дававшего право на трудовую пенсию по старости в соответствии с Федеральным </w:t>
      </w:r>
      <w:hyperlink r:id="rId13" w:history="1">
        <w:r w:rsidRPr="00EC5AEF">
          <w:rPr>
            <w:sz w:val="28"/>
            <w:szCs w:val="28"/>
          </w:rPr>
          <w:t>законом</w:t>
        </w:r>
      </w:hyperlink>
      <w:r w:rsidRPr="002C340B">
        <w:rPr>
          <w:sz w:val="28"/>
          <w:szCs w:val="28"/>
        </w:rPr>
        <w:t xml:space="preserve"> от 17.12.2001 </w:t>
      </w:r>
      <w:r w:rsidR="00EC5AEF">
        <w:rPr>
          <w:sz w:val="28"/>
          <w:szCs w:val="28"/>
        </w:rPr>
        <w:t>№</w:t>
      </w:r>
      <w:r w:rsidRPr="002C340B">
        <w:rPr>
          <w:sz w:val="28"/>
          <w:szCs w:val="28"/>
        </w:rPr>
        <w:t xml:space="preserve"> 173-ФЗ "О трудовых пенсиях в Российской Федерации"), и не имеющие права на страховую пенсию по инвалидности, имеют право на доплату к пенсии при установлении им страховой пенсии по старости (инвалидности), если они замещали выборные муниципальные должности на постоянной основе не менее одного выборного срока.</w:t>
      </w:r>
    </w:p>
    <w:p w:rsidR="00C117A4" w:rsidRPr="00EC5AEF" w:rsidRDefault="00C117A4" w:rsidP="0076120F">
      <w:pPr>
        <w:pStyle w:val="ConsPlusNormal"/>
        <w:ind w:firstLine="540"/>
        <w:contextualSpacing/>
        <w:jc w:val="both"/>
        <w:rPr>
          <w:b/>
          <w:sz w:val="28"/>
          <w:szCs w:val="28"/>
        </w:rPr>
      </w:pPr>
    </w:p>
    <w:p w:rsidR="00C117A4" w:rsidRPr="00EC5AEF" w:rsidRDefault="00C117A4" w:rsidP="0076120F">
      <w:pPr>
        <w:pStyle w:val="ConsPlusNormal"/>
        <w:contextualSpacing/>
        <w:jc w:val="center"/>
        <w:outlineLvl w:val="1"/>
        <w:rPr>
          <w:b/>
          <w:sz w:val="28"/>
          <w:szCs w:val="28"/>
        </w:rPr>
      </w:pPr>
      <w:r w:rsidRPr="00EC5AEF">
        <w:rPr>
          <w:b/>
          <w:sz w:val="28"/>
          <w:szCs w:val="28"/>
        </w:rPr>
        <w:t>Статья 3</w:t>
      </w:r>
    </w:p>
    <w:p w:rsidR="00C117A4" w:rsidRPr="00EC5AEF" w:rsidRDefault="00C117A4" w:rsidP="0076120F">
      <w:pPr>
        <w:pStyle w:val="ConsPlusNormal"/>
        <w:contextualSpacing/>
        <w:jc w:val="center"/>
        <w:rPr>
          <w:b/>
          <w:sz w:val="28"/>
          <w:szCs w:val="28"/>
        </w:rPr>
      </w:pPr>
      <w:r w:rsidRPr="00EC5AEF">
        <w:rPr>
          <w:b/>
          <w:sz w:val="28"/>
          <w:szCs w:val="28"/>
        </w:rPr>
        <w:t>Доходы, учитываемые для исчисления размера</w:t>
      </w:r>
    </w:p>
    <w:p w:rsidR="00C117A4" w:rsidRPr="00EC5AEF" w:rsidRDefault="00C117A4" w:rsidP="0076120F">
      <w:pPr>
        <w:pStyle w:val="ConsPlusNormal"/>
        <w:contextualSpacing/>
        <w:jc w:val="center"/>
        <w:rPr>
          <w:b/>
          <w:sz w:val="28"/>
          <w:szCs w:val="28"/>
        </w:rPr>
      </w:pPr>
      <w:r w:rsidRPr="00EC5AEF">
        <w:rPr>
          <w:b/>
          <w:sz w:val="28"/>
          <w:szCs w:val="28"/>
        </w:rPr>
        <w:t>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 xml:space="preserve">Для исчисления размера доплаты к пенсии выборным лицам учитывается денежное вознаграждение по соответствующей должности, установленное на день прекращения полномочий, или по соответствующей должности на день обращения за назначением доплаты к пенсии по выбору гражданина без учета дополнительных выплат, установленных </w:t>
      </w:r>
      <w:r w:rsidR="00BD57FB" w:rsidRPr="00BD57FB">
        <w:rPr>
          <w:sz w:val="28"/>
          <w:szCs w:val="28"/>
        </w:rPr>
        <w:t>решением Совета Семейкинского сельского поселения «Об утверждении Положени</w:t>
      </w:r>
      <w:r w:rsidR="00BD57FB">
        <w:rPr>
          <w:sz w:val="28"/>
          <w:szCs w:val="28"/>
        </w:rPr>
        <w:t>я</w:t>
      </w:r>
      <w:r w:rsidR="00BD57FB" w:rsidRPr="00BD57FB">
        <w:rPr>
          <w:sz w:val="28"/>
          <w:szCs w:val="28"/>
        </w:rPr>
        <w:t xml:space="preserve"> об оплате труда главы Семейкинского сельского поселения, осуществляющего свои полномочия на постоянной основе»</w:t>
      </w:r>
      <w:r w:rsidRPr="00BD57FB">
        <w:rPr>
          <w:sz w:val="28"/>
          <w:szCs w:val="28"/>
        </w:rPr>
        <w:t>.</w:t>
      </w:r>
    </w:p>
    <w:p w:rsidR="00C117A4" w:rsidRPr="002C340B" w:rsidRDefault="00C117A4" w:rsidP="0076120F">
      <w:pPr>
        <w:pStyle w:val="ConsPlusNormal"/>
        <w:ind w:firstLine="540"/>
        <w:contextualSpacing/>
        <w:jc w:val="both"/>
        <w:rPr>
          <w:sz w:val="28"/>
          <w:szCs w:val="28"/>
        </w:rPr>
      </w:pPr>
    </w:p>
    <w:p w:rsidR="00C117A4" w:rsidRPr="002302C9" w:rsidRDefault="00C117A4" w:rsidP="0076120F">
      <w:pPr>
        <w:pStyle w:val="ConsPlusNormal"/>
        <w:contextualSpacing/>
        <w:jc w:val="center"/>
        <w:outlineLvl w:val="1"/>
        <w:rPr>
          <w:b/>
          <w:sz w:val="28"/>
          <w:szCs w:val="28"/>
        </w:rPr>
      </w:pPr>
      <w:r w:rsidRPr="002302C9">
        <w:rPr>
          <w:b/>
          <w:sz w:val="28"/>
          <w:szCs w:val="28"/>
        </w:rPr>
        <w:t>Статья 4</w:t>
      </w:r>
    </w:p>
    <w:p w:rsidR="00C117A4" w:rsidRPr="002302C9" w:rsidRDefault="00C117A4" w:rsidP="0076120F">
      <w:pPr>
        <w:pStyle w:val="ConsPlusNormal"/>
        <w:contextualSpacing/>
        <w:jc w:val="center"/>
        <w:rPr>
          <w:b/>
          <w:sz w:val="28"/>
          <w:szCs w:val="28"/>
        </w:rPr>
      </w:pPr>
      <w:r w:rsidRPr="002302C9">
        <w:rPr>
          <w:b/>
          <w:sz w:val="28"/>
          <w:szCs w:val="28"/>
        </w:rPr>
        <w:t>Размеры 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 xml:space="preserve">1. Выборным лицам в органах местного самоуправления </w:t>
      </w:r>
      <w:r w:rsidR="002302C9">
        <w:rPr>
          <w:sz w:val="28"/>
          <w:szCs w:val="28"/>
        </w:rPr>
        <w:t>Семейкинского сельского поселения</w:t>
      </w:r>
      <w:r w:rsidRPr="002C340B">
        <w:rPr>
          <w:sz w:val="28"/>
          <w:szCs w:val="28"/>
        </w:rPr>
        <w:t xml:space="preserve">, осуществлявшим свои полномочия на постоянной основе в течение одного выборного срока, назначается доплата к пенсии при наличии условий, указанных в </w:t>
      </w:r>
      <w:hyperlink w:anchor="Par318" w:tooltip="Статья 2" w:history="1">
        <w:r w:rsidRPr="002302C9">
          <w:rPr>
            <w:sz w:val="28"/>
            <w:szCs w:val="28"/>
          </w:rPr>
          <w:t>статье 2</w:t>
        </w:r>
      </w:hyperlink>
      <w:r w:rsidRPr="002C340B">
        <w:rPr>
          <w:sz w:val="28"/>
          <w:szCs w:val="28"/>
        </w:rPr>
        <w:t xml:space="preserve"> настоящего Положения, в размере 45 процентов денежного вознаграждения по соответствующей должности за вычетом фиксированной выплаты к страховой пенсии по старости либо за вычетом фиксированной выплаты к страховой пенсии по инвалидности, установленных в </w:t>
      </w:r>
      <w:r w:rsidRPr="002302C9">
        <w:rPr>
          <w:sz w:val="28"/>
          <w:szCs w:val="28"/>
        </w:rPr>
        <w:t xml:space="preserve">соответствии с </w:t>
      </w:r>
      <w:r w:rsidR="002302C9" w:rsidRPr="002302C9">
        <w:rPr>
          <w:sz w:val="28"/>
          <w:szCs w:val="28"/>
        </w:rPr>
        <w:t xml:space="preserve">Федеральным законом от 28.12.2013 N 400-ФЗ (ред. от 24.02.2021) "О страховых пенсиях" </w:t>
      </w:r>
      <w:r w:rsidRPr="002C340B">
        <w:rPr>
          <w:sz w:val="28"/>
          <w:szCs w:val="28"/>
        </w:rPr>
        <w:t>(далее - фиксированная выплата к страховой пенсии по старости (инвалидности)). За каждый полный год стажа исполнения полномочий выборного лица местного самоуправления либо иного периода трудовой деятельности, который в соответствии с действующим законодательством включается в стаж муниципальной службы, сверх выборного срока пенсия за выслугу лет увеличивается на 3 процента денежного вознаграждения.</w:t>
      </w:r>
    </w:p>
    <w:p w:rsidR="00C117A4" w:rsidRPr="002C340B" w:rsidRDefault="00C117A4" w:rsidP="0076120F">
      <w:pPr>
        <w:pStyle w:val="ConsPlusNormal"/>
        <w:ind w:firstLine="540"/>
        <w:contextualSpacing/>
        <w:jc w:val="both"/>
        <w:rPr>
          <w:sz w:val="28"/>
          <w:szCs w:val="28"/>
        </w:rPr>
      </w:pPr>
      <w:r w:rsidRPr="002C340B">
        <w:rPr>
          <w:sz w:val="28"/>
          <w:szCs w:val="28"/>
        </w:rPr>
        <w:t xml:space="preserve">2. При определении размера доплаты к пенсии не учитываются суммы повышений фиксированной выплаты к страховой пенсии по старости </w:t>
      </w:r>
      <w:r w:rsidRPr="002C340B">
        <w:rPr>
          <w:sz w:val="28"/>
          <w:szCs w:val="28"/>
        </w:rPr>
        <w:lastRenderedPageBreak/>
        <w:t>(инвалидности),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D57FB" w:rsidRPr="00BA148D" w:rsidRDefault="00C117A4" w:rsidP="00BD57FB">
      <w:pPr>
        <w:pStyle w:val="ConsPlusNormal"/>
        <w:ind w:firstLine="539"/>
        <w:contextualSpacing/>
        <w:jc w:val="both"/>
        <w:rPr>
          <w:sz w:val="28"/>
          <w:szCs w:val="28"/>
        </w:rPr>
      </w:pPr>
      <w:r w:rsidRPr="002C340B">
        <w:rPr>
          <w:sz w:val="28"/>
          <w:szCs w:val="28"/>
        </w:rPr>
        <w:t xml:space="preserve">3. Общая сумма доплаты к пенсии с учетом фиксированной выплаты к страховой пенсии по старости (инвалидности) не может превышать 75 процентов денежного вознаграждения, установленного на день прекращения полномочий, или по соответствующей должности на день обращения за назначением доплаты к пенсии по выбору гражданина без учета дополнительных выплат, установленных </w:t>
      </w:r>
      <w:r w:rsidR="00BD57FB" w:rsidRPr="00BA148D">
        <w:rPr>
          <w:sz w:val="28"/>
          <w:szCs w:val="28"/>
        </w:rPr>
        <w:t>решением</w:t>
      </w:r>
      <w:r w:rsidR="00BA148D" w:rsidRPr="00BA148D">
        <w:rPr>
          <w:sz w:val="28"/>
          <w:szCs w:val="28"/>
        </w:rPr>
        <w:t xml:space="preserve"> </w:t>
      </w:r>
      <w:r w:rsidR="00BD57FB" w:rsidRPr="00BA148D">
        <w:rPr>
          <w:sz w:val="28"/>
          <w:szCs w:val="28"/>
        </w:rPr>
        <w:t>Совета Семейкинского сельского поселения «Об утверждении Положени</w:t>
      </w:r>
      <w:r w:rsidR="00BA148D" w:rsidRPr="00BA148D">
        <w:rPr>
          <w:sz w:val="28"/>
          <w:szCs w:val="28"/>
        </w:rPr>
        <w:t>я</w:t>
      </w:r>
      <w:r w:rsidR="00BD57FB" w:rsidRPr="00BA148D">
        <w:rPr>
          <w:sz w:val="28"/>
          <w:szCs w:val="28"/>
        </w:rPr>
        <w:t xml:space="preserve"> об оплате труда главы Семейкинского сельского поселения, осуществляющего свои полномочия на постоянной основе»</w:t>
      </w:r>
      <w:r w:rsidRPr="00BA148D">
        <w:rPr>
          <w:sz w:val="28"/>
          <w:szCs w:val="28"/>
        </w:rPr>
        <w:t>.</w:t>
      </w:r>
    </w:p>
    <w:p w:rsidR="00BD57FB" w:rsidRPr="00BD57FB" w:rsidRDefault="00BD57FB" w:rsidP="00BD57FB">
      <w:pPr>
        <w:pStyle w:val="ConsPlusNormal"/>
        <w:ind w:firstLine="539"/>
        <w:contextualSpacing/>
        <w:jc w:val="both"/>
        <w:rPr>
          <w:sz w:val="28"/>
          <w:szCs w:val="28"/>
        </w:rPr>
      </w:pPr>
      <w:r w:rsidRPr="00BD57FB">
        <w:rPr>
          <w:sz w:val="28"/>
          <w:szCs w:val="28"/>
        </w:rPr>
        <w:t xml:space="preserve">4. </w:t>
      </w:r>
      <w:r w:rsidR="00BA148D" w:rsidRPr="00BA148D">
        <w:rPr>
          <w:sz w:val="28"/>
          <w:szCs w:val="28"/>
        </w:rPr>
        <w:t>Размер денежного содержания (вознаграждения), исходя из которого исчисляется пенсия за выслугу лет, не может превышать 2,</w:t>
      </w:r>
      <w:r w:rsidR="00BA148D">
        <w:rPr>
          <w:sz w:val="28"/>
          <w:szCs w:val="28"/>
        </w:rPr>
        <w:t>8</w:t>
      </w:r>
      <w:r w:rsidR="00BA148D" w:rsidRPr="00BA148D">
        <w:rPr>
          <w:sz w:val="28"/>
          <w:szCs w:val="28"/>
        </w:rPr>
        <w:t xml:space="preserve"> денежного содержания (вознаграждения), установленного выборному должностному лицу на день прекращения замещения муниципальной должности на постоянной основе либо на день достижения возраста, дающего право на страховую пенсию по старости</w:t>
      </w:r>
      <w:r w:rsidRPr="00BA148D">
        <w:rPr>
          <w:sz w:val="28"/>
          <w:szCs w:val="28"/>
        </w:rPr>
        <w:t>.</w:t>
      </w:r>
    </w:p>
    <w:p w:rsidR="00BD57FB" w:rsidRPr="002C340B" w:rsidRDefault="00BD57FB" w:rsidP="0076120F">
      <w:pPr>
        <w:pStyle w:val="ConsPlusNormal"/>
        <w:ind w:firstLine="540"/>
        <w:contextualSpacing/>
        <w:jc w:val="both"/>
        <w:rPr>
          <w:sz w:val="28"/>
          <w:szCs w:val="28"/>
        </w:rPr>
      </w:pPr>
    </w:p>
    <w:p w:rsidR="00C117A4" w:rsidRPr="00BA6CFF" w:rsidRDefault="00C117A4" w:rsidP="0076120F">
      <w:pPr>
        <w:pStyle w:val="ConsPlusNormal"/>
        <w:contextualSpacing/>
        <w:jc w:val="center"/>
        <w:outlineLvl w:val="1"/>
        <w:rPr>
          <w:b/>
          <w:sz w:val="28"/>
          <w:szCs w:val="28"/>
        </w:rPr>
      </w:pPr>
      <w:r w:rsidRPr="00BA6CFF">
        <w:rPr>
          <w:b/>
          <w:sz w:val="28"/>
          <w:szCs w:val="28"/>
        </w:rPr>
        <w:t>Статья 5</w:t>
      </w:r>
    </w:p>
    <w:p w:rsidR="00C117A4" w:rsidRPr="00BA6CFF" w:rsidRDefault="00C117A4" w:rsidP="0076120F">
      <w:pPr>
        <w:pStyle w:val="ConsPlusNormal"/>
        <w:contextualSpacing/>
        <w:jc w:val="center"/>
        <w:rPr>
          <w:b/>
          <w:sz w:val="28"/>
          <w:szCs w:val="28"/>
        </w:rPr>
      </w:pPr>
      <w:r w:rsidRPr="00BA6CFF">
        <w:rPr>
          <w:b/>
          <w:sz w:val="28"/>
          <w:szCs w:val="28"/>
        </w:rPr>
        <w:t>Минимальный размер 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Размер доплаты к пенсии, подлежащий к выплате, не может быть менее 1000 рублей.</w:t>
      </w:r>
    </w:p>
    <w:p w:rsidR="00C117A4" w:rsidRPr="00BA6CFF" w:rsidRDefault="00C117A4" w:rsidP="0076120F">
      <w:pPr>
        <w:pStyle w:val="ConsPlusNormal"/>
        <w:contextualSpacing/>
        <w:jc w:val="center"/>
        <w:outlineLvl w:val="1"/>
        <w:rPr>
          <w:b/>
          <w:sz w:val="28"/>
          <w:szCs w:val="28"/>
        </w:rPr>
      </w:pPr>
      <w:r w:rsidRPr="00BA6CFF">
        <w:rPr>
          <w:b/>
          <w:sz w:val="28"/>
          <w:szCs w:val="28"/>
        </w:rPr>
        <w:t>Статья 6</w:t>
      </w:r>
    </w:p>
    <w:p w:rsidR="00C117A4" w:rsidRPr="00BA6CFF" w:rsidRDefault="00C117A4" w:rsidP="0076120F">
      <w:pPr>
        <w:pStyle w:val="ConsPlusNormal"/>
        <w:contextualSpacing/>
        <w:jc w:val="center"/>
        <w:rPr>
          <w:b/>
          <w:sz w:val="28"/>
          <w:szCs w:val="28"/>
        </w:rPr>
      </w:pPr>
      <w:r w:rsidRPr="00BA6CFF">
        <w:rPr>
          <w:b/>
          <w:sz w:val="28"/>
          <w:szCs w:val="28"/>
        </w:rPr>
        <w:t>Порядок назначения, перерасчета размера,</w:t>
      </w:r>
    </w:p>
    <w:p w:rsidR="00C117A4" w:rsidRPr="00BA6CFF" w:rsidRDefault="00C117A4" w:rsidP="0076120F">
      <w:pPr>
        <w:pStyle w:val="ConsPlusNormal"/>
        <w:contextualSpacing/>
        <w:jc w:val="center"/>
        <w:rPr>
          <w:b/>
          <w:sz w:val="28"/>
          <w:szCs w:val="28"/>
        </w:rPr>
      </w:pPr>
      <w:r w:rsidRPr="00BA6CFF">
        <w:rPr>
          <w:b/>
          <w:sz w:val="28"/>
          <w:szCs w:val="28"/>
        </w:rPr>
        <w:t>выплаты и организации доставки доплаты к пенсии, срок,</w:t>
      </w:r>
    </w:p>
    <w:p w:rsidR="00C117A4" w:rsidRPr="00BA6CFF" w:rsidRDefault="00C117A4" w:rsidP="0076120F">
      <w:pPr>
        <w:pStyle w:val="ConsPlusNormal"/>
        <w:contextualSpacing/>
        <w:jc w:val="center"/>
        <w:rPr>
          <w:b/>
          <w:sz w:val="28"/>
          <w:szCs w:val="28"/>
        </w:rPr>
      </w:pPr>
      <w:r w:rsidRPr="00BA6CFF">
        <w:rPr>
          <w:b/>
          <w:sz w:val="28"/>
          <w:szCs w:val="28"/>
        </w:rPr>
        <w:t>с которого назначается, приостанавливается,</w:t>
      </w:r>
    </w:p>
    <w:p w:rsidR="00C117A4" w:rsidRPr="00BA6CFF" w:rsidRDefault="00C117A4" w:rsidP="0076120F">
      <w:pPr>
        <w:pStyle w:val="ConsPlusNormal"/>
        <w:contextualSpacing/>
        <w:jc w:val="center"/>
        <w:rPr>
          <w:b/>
          <w:sz w:val="28"/>
          <w:szCs w:val="28"/>
        </w:rPr>
      </w:pPr>
      <w:r w:rsidRPr="00BA6CFF">
        <w:rPr>
          <w:b/>
          <w:sz w:val="28"/>
          <w:szCs w:val="28"/>
        </w:rPr>
        <w:t>возобновляется и прекращается выплата 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 xml:space="preserve">Порядок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постановлением </w:t>
      </w:r>
      <w:r w:rsidR="00BA6CFF">
        <w:rPr>
          <w:sz w:val="28"/>
          <w:szCs w:val="28"/>
        </w:rPr>
        <w:t>а</w:t>
      </w:r>
      <w:r w:rsidRPr="002C340B">
        <w:rPr>
          <w:sz w:val="28"/>
          <w:szCs w:val="28"/>
        </w:rPr>
        <w:t xml:space="preserve">дминистрации </w:t>
      </w:r>
      <w:r w:rsidR="00BA6CFF">
        <w:rPr>
          <w:sz w:val="28"/>
          <w:szCs w:val="28"/>
        </w:rPr>
        <w:t>Семейкинского сельского поселения.</w:t>
      </w:r>
    </w:p>
    <w:p w:rsidR="00C117A4" w:rsidRPr="002C340B" w:rsidRDefault="00C117A4" w:rsidP="0076120F">
      <w:pPr>
        <w:pStyle w:val="ConsPlusNormal"/>
        <w:ind w:firstLine="540"/>
        <w:contextualSpacing/>
        <w:jc w:val="both"/>
        <w:rPr>
          <w:sz w:val="28"/>
          <w:szCs w:val="28"/>
        </w:rPr>
      </w:pPr>
    </w:p>
    <w:p w:rsidR="00C117A4" w:rsidRPr="00BA6CFF" w:rsidRDefault="00C117A4" w:rsidP="0076120F">
      <w:pPr>
        <w:pStyle w:val="ConsPlusNormal"/>
        <w:contextualSpacing/>
        <w:jc w:val="center"/>
        <w:outlineLvl w:val="1"/>
        <w:rPr>
          <w:b/>
          <w:sz w:val="28"/>
          <w:szCs w:val="28"/>
        </w:rPr>
      </w:pPr>
      <w:r w:rsidRPr="00BA6CFF">
        <w:rPr>
          <w:b/>
          <w:sz w:val="28"/>
          <w:szCs w:val="28"/>
        </w:rPr>
        <w:t>Статья 7</w:t>
      </w:r>
    </w:p>
    <w:p w:rsidR="00C117A4" w:rsidRPr="00BA6CFF" w:rsidRDefault="00C117A4" w:rsidP="0076120F">
      <w:pPr>
        <w:pStyle w:val="ConsPlusNormal"/>
        <w:contextualSpacing/>
        <w:jc w:val="center"/>
        <w:rPr>
          <w:b/>
          <w:sz w:val="28"/>
          <w:szCs w:val="28"/>
        </w:rPr>
      </w:pPr>
      <w:r w:rsidRPr="00BA6CFF">
        <w:rPr>
          <w:b/>
          <w:sz w:val="28"/>
          <w:szCs w:val="28"/>
        </w:rPr>
        <w:t>Индексация доплаты к пенсии</w:t>
      </w:r>
    </w:p>
    <w:p w:rsidR="00C117A4" w:rsidRPr="002C340B" w:rsidRDefault="00C117A4" w:rsidP="0076120F">
      <w:pPr>
        <w:pStyle w:val="ConsPlusNormal"/>
        <w:ind w:firstLine="540"/>
        <w:contextualSpacing/>
        <w:jc w:val="both"/>
        <w:rPr>
          <w:sz w:val="28"/>
          <w:szCs w:val="28"/>
        </w:rPr>
      </w:pPr>
      <w:r w:rsidRPr="002C340B">
        <w:rPr>
          <w:sz w:val="28"/>
          <w:szCs w:val="28"/>
        </w:rPr>
        <w:t xml:space="preserve">Общая сумма доплаты к пенсии с учетом фиксированной выплаты к страховой пенсии по старости (инвалидности) индексируется в соответствии с решением Совета </w:t>
      </w:r>
      <w:r w:rsidR="00BA6CFF">
        <w:rPr>
          <w:sz w:val="28"/>
          <w:szCs w:val="28"/>
        </w:rPr>
        <w:t>Семейкинского сельского поселения</w:t>
      </w:r>
      <w:r w:rsidRPr="002C340B">
        <w:rPr>
          <w:sz w:val="28"/>
          <w:szCs w:val="28"/>
        </w:rPr>
        <w:t xml:space="preserve"> при увеличении в централизованном порядке денежного вознаграждения выборным должностным лицам.</w:t>
      </w:r>
    </w:p>
    <w:p w:rsidR="00587A02" w:rsidRDefault="00587A02" w:rsidP="0076120F">
      <w:pPr>
        <w:pStyle w:val="ConsPlusNormal"/>
        <w:contextualSpacing/>
        <w:jc w:val="center"/>
        <w:outlineLvl w:val="1"/>
        <w:rPr>
          <w:b/>
          <w:sz w:val="28"/>
          <w:szCs w:val="28"/>
        </w:rPr>
      </w:pPr>
    </w:p>
    <w:p w:rsidR="00587A02" w:rsidRDefault="00587A02" w:rsidP="0076120F">
      <w:pPr>
        <w:pStyle w:val="ConsPlusNormal"/>
        <w:contextualSpacing/>
        <w:jc w:val="center"/>
        <w:outlineLvl w:val="1"/>
        <w:rPr>
          <w:b/>
          <w:sz w:val="28"/>
          <w:szCs w:val="28"/>
        </w:rPr>
      </w:pPr>
    </w:p>
    <w:p w:rsidR="00C117A4" w:rsidRPr="00BA6CFF" w:rsidRDefault="00C117A4" w:rsidP="0076120F">
      <w:pPr>
        <w:pStyle w:val="ConsPlusNormal"/>
        <w:contextualSpacing/>
        <w:jc w:val="center"/>
        <w:outlineLvl w:val="1"/>
        <w:rPr>
          <w:b/>
          <w:sz w:val="28"/>
          <w:szCs w:val="28"/>
        </w:rPr>
      </w:pPr>
      <w:r w:rsidRPr="00BA6CFF">
        <w:rPr>
          <w:b/>
          <w:sz w:val="28"/>
          <w:szCs w:val="28"/>
        </w:rPr>
        <w:lastRenderedPageBreak/>
        <w:t>Статья 8</w:t>
      </w:r>
    </w:p>
    <w:p w:rsidR="00C117A4" w:rsidRPr="00BA6CFF" w:rsidRDefault="00C117A4" w:rsidP="0076120F">
      <w:pPr>
        <w:pStyle w:val="ConsPlusNormal"/>
        <w:contextualSpacing/>
        <w:jc w:val="center"/>
        <w:rPr>
          <w:b/>
          <w:sz w:val="28"/>
          <w:szCs w:val="28"/>
        </w:rPr>
      </w:pPr>
      <w:r w:rsidRPr="00BA6CFF">
        <w:rPr>
          <w:b/>
          <w:sz w:val="28"/>
          <w:szCs w:val="28"/>
        </w:rPr>
        <w:t>Финансирование пенсий за выслугу лет</w:t>
      </w:r>
    </w:p>
    <w:p w:rsidR="00C117A4" w:rsidRPr="002C340B" w:rsidRDefault="00C117A4" w:rsidP="0076120F">
      <w:pPr>
        <w:pStyle w:val="ConsPlusNormal"/>
        <w:ind w:firstLine="540"/>
        <w:contextualSpacing/>
        <w:jc w:val="both"/>
        <w:rPr>
          <w:sz w:val="28"/>
          <w:szCs w:val="28"/>
        </w:rPr>
      </w:pPr>
      <w:r w:rsidRPr="002C340B">
        <w:rPr>
          <w:sz w:val="28"/>
          <w:szCs w:val="28"/>
        </w:rPr>
        <w:t xml:space="preserve">1. Финансирование доплаты к пенсии, а также доставка данной доплаты к пенсии производятся за счет средств бюджета </w:t>
      </w:r>
      <w:r w:rsidR="00BA6CFF">
        <w:rPr>
          <w:sz w:val="28"/>
          <w:szCs w:val="28"/>
        </w:rPr>
        <w:t>Семейкинского сельского поселения</w:t>
      </w:r>
      <w:r w:rsidRPr="002C340B">
        <w:rPr>
          <w:sz w:val="28"/>
          <w:szCs w:val="28"/>
        </w:rPr>
        <w:t>.</w:t>
      </w:r>
    </w:p>
    <w:p w:rsidR="00C117A4" w:rsidRPr="002C340B" w:rsidRDefault="00C117A4" w:rsidP="00CC5118">
      <w:pPr>
        <w:pStyle w:val="ConsPlusNormal"/>
        <w:ind w:firstLine="540"/>
        <w:contextualSpacing/>
        <w:jc w:val="both"/>
        <w:rPr>
          <w:sz w:val="28"/>
          <w:szCs w:val="28"/>
        </w:rPr>
      </w:pPr>
      <w:r w:rsidRPr="002C340B">
        <w:rPr>
          <w:sz w:val="28"/>
          <w:szCs w:val="28"/>
        </w:rPr>
        <w:t xml:space="preserve">2. Расходы на финансовое обеспечение доплаты к пенсии определяются исходя из объема бюджетных ассигнований, предусмотренных на указанные цели в текущем году с учетом прогнозного изменения среднегодовой численности получателей доплаты к пенсии и коэффициента индексации оплаты труда, предусмотренного решением Совета </w:t>
      </w:r>
      <w:r w:rsidR="00BA6CFF">
        <w:rPr>
          <w:sz w:val="28"/>
          <w:szCs w:val="28"/>
        </w:rPr>
        <w:t xml:space="preserve">Семейкинского сельского поселения </w:t>
      </w:r>
      <w:r w:rsidRPr="002C340B">
        <w:rPr>
          <w:sz w:val="28"/>
          <w:szCs w:val="28"/>
        </w:rPr>
        <w:t xml:space="preserve">о бюджете </w:t>
      </w:r>
      <w:r w:rsidR="00BA6CFF">
        <w:rPr>
          <w:sz w:val="28"/>
          <w:szCs w:val="28"/>
        </w:rPr>
        <w:t>Семейкинского сельского поселения</w:t>
      </w:r>
      <w:r w:rsidRPr="002C340B">
        <w:rPr>
          <w:sz w:val="28"/>
          <w:szCs w:val="28"/>
        </w:rPr>
        <w:t xml:space="preserve"> на соответствующий год, а также расходов на оплату услуг отделений связи и банковских услуг по операциям со средствами, предусмотренными на осуществление данных выплат.</w:t>
      </w:r>
    </w:p>
    <w:sectPr w:rsidR="00C117A4" w:rsidRPr="002C340B" w:rsidSect="00587A02">
      <w:pgSz w:w="11906" w:h="16838"/>
      <w:pgMar w:top="1135" w:right="849"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CA" w:rsidRDefault="00D168CA">
      <w:pPr>
        <w:spacing w:after="0" w:line="240" w:lineRule="auto"/>
      </w:pPr>
      <w:r>
        <w:separator/>
      </w:r>
    </w:p>
  </w:endnote>
  <w:endnote w:type="continuationSeparator" w:id="1">
    <w:p w:rsidR="00D168CA" w:rsidRDefault="00D1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CA" w:rsidRDefault="00D168CA">
      <w:pPr>
        <w:spacing w:after="0" w:line="240" w:lineRule="auto"/>
      </w:pPr>
      <w:r>
        <w:separator/>
      </w:r>
    </w:p>
  </w:footnote>
  <w:footnote w:type="continuationSeparator" w:id="1">
    <w:p w:rsidR="00D168CA" w:rsidRDefault="00D16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40B"/>
    <w:rsid w:val="001328C6"/>
    <w:rsid w:val="00180801"/>
    <w:rsid w:val="002302C9"/>
    <w:rsid w:val="002610F7"/>
    <w:rsid w:val="002C340B"/>
    <w:rsid w:val="00405D02"/>
    <w:rsid w:val="004A60B4"/>
    <w:rsid w:val="00587A02"/>
    <w:rsid w:val="005A3A76"/>
    <w:rsid w:val="00633073"/>
    <w:rsid w:val="006D38E2"/>
    <w:rsid w:val="00736251"/>
    <w:rsid w:val="0076120F"/>
    <w:rsid w:val="00873CFF"/>
    <w:rsid w:val="008C5908"/>
    <w:rsid w:val="009F3D03"/>
    <w:rsid w:val="00A4390A"/>
    <w:rsid w:val="00BA148D"/>
    <w:rsid w:val="00BA6CFF"/>
    <w:rsid w:val="00BD57FB"/>
    <w:rsid w:val="00C117A4"/>
    <w:rsid w:val="00C401C0"/>
    <w:rsid w:val="00CC5118"/>
    <w:rsid w:val="00CF7A20"/>
    <w:rsid w:val="00D168CA"/>
    <w:rsid w:val="00EC5AEF"/>
    <w:rsid w:val="00F75C89"/>
    <w:rsid w:val="00F83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D02"/>
    <w:pPr>
      <w:spacing w:after="160" w:line="259" w:lineRule="auto"/>
    </w:pPr>
    <w:rPr>
      <w:sz w:val="22"/>
      <w:szCs w:val="22"/>
    </w:rPr>
  </w:style>
  <w:style w:type="paragraph" w:styleId="1">
    <w:name w:val="heading 1"/>
    <w:basedOn w:val="a"/>
    <w:next w:val="a"/>
    <w:link w:val="10"/>
    <w:uiPriority w:val="9"/>
    <w:qFormat/>
    <w:rsid w:val="00A4390A"/>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4390A"/>
    <w:rPr>
      <w:rFonts w:ascii="Arial" w:hAnsi="Arial" w:cs="Arial"/>
      <w:b/>
      <w:bCs/>
      <w:color w:val="26282F"/>
      <w:sz w:val="24"/>
      <w:szCs w:val="24"/>
    </w:rPr>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2C340B"/>
    <w:pPr>
      <w:tabs>
        <w:tab w:val="center" w:pos="4677"/>
        <w:tab w:val="right" w:pos="9355"/>
      </w:tabs>
    </w:pPr>
  </w:style>
  <w:style w:type="character" w:customStyle="1" w:styleId="a4">
    <w:name w:val="Верхний колонтитул Знак"/>
    <w:basedOn w:val="a0"/>
    <w:link w:val="a3"/>
    <w:uiPriority w:val="99"/>
    <w:locked/>
    <w:rsid w:val="002C340B"/>
    <w:rPr>
      <w:rFonts w:cs="Times New Roman"/>
    </w:rPr>
  </w:style>
  <w:style w:type="paragraph" w:styleId="a5">
    <w:name w:val="footer"/>
    <w:basedOn w:val="a"/>
    <w:link w:val="a6"/>
    <w:uiPriority w:val="99"/>
    <w:unhideWhenUsed/>
    <w:rsid w:val="002C340B"/>
    <w:pPr>
      <w:tabs>
        <w:tab w:val="center" w:pos="4677"/>
        <w:tab w:val="right" w:pos="9355"/>
      </w:tabs>
    </w:pPr>
  </w:style>
  <w:style w:type="character" w:customStyle="1" w:styleId="a6">
    <w:name w:val="Нижний колонтитул Знак"/>
    <w:basedOn w:val="a0"/>
    <w:link w:val="a5"/>
    <w:uiPriority w:val="99"/>
    <w:locked/>
    <w:rsid w:val="002C340B"/>
    <w:rPr>
      <w:rFonts w:cs="Times New Roman"/>
    </w:rPr>
  </w:style>
  <w:style w:type="character" w:styleId="a7">
    <w:name w:val="Hyperlink"/>
    <w:basedOn w:val="a0"/>
    <w:uiPriority w:val="99"/>
    <w:semiHidden/>
    <w:unhideWhenUsed/>
    <w:rsid w:val="002302C9"/>
    <w:rPr>
      <w:rFonts w:cs="Times New Roman"/>
      <w:color w:val="0563C1"/>
      <w:u w:val="single"/>
    </w:rPr>
  </w:style>
  <w:style w:type="paragraph" w:styleId="a8">
    <w:name w:val="Body Text Indent"/>
    <w:basedOn w:val="a"/>
    <w:link w:val="a9"/>
    <w:uiPriority w:val="99"/>
    <w:semiHidden/>
    <w:unhideWhenUsed/>
    <w:rsid w:val="00A4390A"/>
    <w:pPr>
      <w:spacing w:after="0" w:line="240" w:lineRule="auto"/>
      <w:ind w:firstLine="720"/>
      <w:jc w:val="both"/>
    </w:pPr>
    <w:rPr>
      <w:rFonts w:ascii="Times New Roman" w:hAnsi="Times New Roman"/>
      <w:sz w:val="28"/>
      <w:szCs w:val="20"/>
    </w:rPr>
  </w:style>
  <w:style w:type="character" w:customStyle="1" w:styleId="a9">
    <w:name w:val="Основной текст с отступом Знак"/>
    <w:basedOn w:val="a0"/>
    <w:link w:val="a8"/>
    <w:uiPriority w:val="99"/>
    <w:semiHidden/>
    <w:locked/>
    <w:rsid w:val="00A4390A"/>
    <w:rPr>
      <w:rFonts w:ascii="Times New Roman" w:hAnsi="Times New Roman" w:cs="Times New Roman"/>
      <w:sz w:val="20"/>
      <w:szCs w:val="20"/>
    </w:rPr>
  </w:style>
  <w:style w:type="paragraph" w:styleId="aa">
    <w:name w:val="Balloon Text"/>
    <w:basedOn w:val="a"/>
    <w:link w:val="ab"/>
    <w:uiPriority w:val="99"/>
    <w:semiHidden/>
    <w:unhideWhenUsed/>
    <w:rsid w:val="00C401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C40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374578">
      <w:marLeft w:val="0"/>
      <w:marRight w:val="0"/>
      <w:marTop w:val="0"/>
      <w:marBottom w:val="0"/>
      <w:divBdr>
        <w:top w:val="none" w:sz="0" w:space="0" w:color="auto"/>
        <w:left w:val="none" w:sz="0" w:space="0" w:color="auto"/>
        <w:bottom w:val="none" w:sz="0" w:space="0" w:color="auto"/>
        <w:right w:val="none" w:sz="0" w:space="0" w:color="auto"/>
      </w:divBdr>
    </w:div>
    <w:div w:id="546374579">
      <w:marLeft w:val="0"/>
      <w:marRight w:val="0"/>
      <w:marTop w:val="0"/>
      <w:marBottom w:val="0"/>
      <w:divBdr>
        <w:top w:val="none" w:sz="0" w:space="0" w:color="auto"/>
        <w:left w:val="none" w:sz="0" w:space="0" w:color="auto"/>
        <w:bottom w:val="none" w:sz="0" w:space="0" w:color="auto"/>
        <w:right w:val="none" w:sz="0" w:space="0" w:color="auto"/>
      </w:divBdr>
    </w:div>
    <w:div w:id="546374580">
      <w:marLeft w:val="0"/>
      <w:marRight w:val="0"/>
      <w:marTop w:val="0"/>
      <w:marBottom w:val="0"/>
      <w:divBdr>
        <w:top w:val="none" w:sz="0" w:space="0" w:color="auto"/>
        <w:left w:val="none" w:sz="0" w:space="0" w:color="auto"/>
        <w:bottom w:val="none" w:sz="0" w:space="0" w:color="auto"/>
        <w:right w:val="none" w:sz="0" w:space="0" w:color="auto"/>
      </w:divBdr>
    </w:div>
    <w:div w:id="546374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53408776F9216CEEDC2C9AD6C418C2F&amp;req=doc&amp;base=RZR&amp;n=366152&amp;dst=100205&amp;fld=134&amp;REFFIELD=134&amp;REFDST=100004&amp;REFDOC=127424&amp;REFBASE=RLAW224&amp;stat=refcode%3D10881%3Bdstident%3D100205%3Bindex%3D9&amp;date=12.04.2021" TargetMode="External"/><Relationship Id="rId13" Type="http://schemas.openxmlformats.org/officeDocument/2006/relationships/hyperlink" Target="https://login.consultant.ru/link/?req=doc&amp;base=RZR&amp;n=370203&amp;date=09.04.2021" TargetMode="External"/><Relationship Id="rId3" Type="http://schemas.openxmlformats.org/officeDocument/2006/relationships/webSettings" Target="webSettings.xml"/><Relationship Id="rId7" Type="http://schemas.openxmlformats.org/officeDocument/2006/relationships/hyperlink" Target="https://login.consultant.ru/link/?rnd=153408776F9216CEEDC2C9AD6C418C2F&amp;req=doc&amp;base=RZR&amp;n=372039&amp;REFFIELD=134&amp;REFDST=100004&amp;REFDOC=127424&amp;REFBASE=RLAW224&amp;stat=refcode%3D16876%3Bindex%3D9&amp;date=12.04.2021" TargetMode="External"/><Relationship Id="rId12" Type="http://schemas.openxmlformats.org/officeDocument/2006/relationships/hyperlink" Target="https://login.consultant.ru/link/?req=doc&amp;base=RZR&amp;n=370216&amp;date=09.04.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153408776F9216CEEDC2C9AD6C418C2F&amp;req=doc&amp;base=RZR&amp;n=371745&amp;dst=251&amp;fld=134&amp;REFFIELD=134&amp;REFDST=100004&amp;REFDOC=127424&amp;REFBASE=RLAW224&amp;stat=refcode%3D10881%3Bdstident%3D251%3Bindex%3D9&amp;date=12.04.2021" TargetMode="External"/><Relationship Id="rId11" Type="http://schemas.openxmlformats.org/officeDocument/2006/relationships/hyperlink" Target="consultantplus://offline/ref=1981E2A0EDC5B8A1D609C05357AEA21C325818DA6A2D247F7C0C60B67A07826BCB1768A4A2CD891945A2F173vFh2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nd=153408776F9216CEEDC2C9AD6C418C2F&amp;req=doc&amp;base=RLAW224&amp;n=156350&amp;dst=100062&amp;fld=134&amp;REFFIELD=134&amp;REFDST=100004&amp;REFDOC=127424&amp;REFBASE=RLAW224&amp;stat=refcode%3D10881%3Bdstident%3D100062%3Bindex%3D9&amp;date=12.04.2021" TargetMode="External"/><Relationship Id="rId4" Type="http://schemas.openxmlformats.org/officeDocument/2006/relationships/footnotes" Target="footnotes.xml"/><Relationship Id="rId9" Type="http://schemas.openxmlformats.org/officeDocument/2006/relationships/hyperlink" Target="https://login.consultant.ru/link/?rnd=153408776F9216CEEDC2C9AD6C418C2F&amp;req=doc&amp;base=RLAW224&amp;n=156345&amp;dst=100464&amp;fld=134&amp;REFFIELD=134&amp;REFDST=100004&amp;REFDOC=127424&amp;REFBASE=RLAW224&amp;stat=refcode%3D10881%3Bdstident%3D100464%3Bindex%3D9&amp;date=12.04.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9857</Characters>
  <Application>Microsoft Office Word</Application>
  <DocSecurity>2</DocSecurity>
  <Lines>82</Lines>
  <Paragraphs>23</Paragraphs>
  <ScaleCrop>false</ScaleCrop>
  <Company>КонсультантПлюс Версия 4018.00.50</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Шуйского муниципального района от 22.12.2017 N 130"О муниципальном пенсионном обеспечении"(вместе с "Положением о муниципальном пенсионном обеспечении лиц, замещавших должности муниципальной службы Шуйского муниципального района", "Положени</dc:title>
  <dc:creator>Владелец</dc:creator>
  <cp:lastModifiedBy>Пользователь Windows</cp:lastModifiedBy>
  <cp:revision>2</cp:revision>
  <cp:lastPrinted>2021-05-25T10:59:00Z</cp:lastPrinted>
  <dcterms:created xsi:type="dcterms:W3CDTF">2023-07-18T08:02:00Z</dcterms:created>
  <dcterms:modified xsi:type="dcterms:W3CDTF">2023-07-18T08:02:00Z</dcterms:modified>
</cp:coreProperties>
</file>