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74" w:rsidRDefault="00265774" w:rsidP="00265774">
      <w:pPr>
        <w:jc w:val="center"/>
        <w:rPr>
          <w:b/>
          <w:sz w:val="28"/>
          <w:szCs w:val="28"/>
        </w:rPr>
      </w:pPr>
      <w:bookmarkStart w:id="0" w:name="_GoBack"/>
      <w:r w:rsidRPr="001118E9">
        <w:rPr>
          <w:b/>
          <w:sz w:val="28"/>
          <w:szCs w:val="28"/>
        </w:rPr>
        <w:t>Доклад</w:t>
      </w:r>
    </w:p>
    <w:bookmarkEnd w:id="0"/>
    <w:p w:rsidR="00265774" w:rsidRDefault="00265774" w:rsidP="00265774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об осуществлении муниципального финансового контроля и его эффективности в </w:t>
      </w:r>
      <w:proofErr w:type="spellStart"/>
      <w:r>
        <w:rPr>
          <w:b/>
          <w:sz w:val="28"/>
          <w:szCs w:val="28"/>
        </w:rPr>
        <w:t>Семейкинском</w:t>
      </w:r>
      <w:proofErr w:type="spellEnd"/>
      <w:r>
        <w:rPr>
          <w:b/>
          <w:sz w:val="28"/>
          <w:szCs w:val="28"/>
        </w:rPr>
        <w:t xml:space="preserve"> сельском</w:t>
      </w:r>
      <w:r w:rsidRPr="001118E9">
        <w:rPr>
          <w:b/>
          <w:sz w:val="28"/>
          <w:szCs w:val="28"/>
        </w:rPr>
        <w:t xml:space="preserve"> поселении за 20</w:t>
      </w:r>
      <w:r>
        <w:rPr>
          <w:b/>
          <w:sz w:val="28"/>
          <w:szCs w:val="28"/>
        </w:rPr>
        <w:t>21</w:t>
      </w:r>
      <w:r w:rsidRPr="001118E9">
        <w:rPr>
          <w:b/>
          <w:sz w:val="28"/>
          <w:szCs w:val="28"/>
        </w:rPr>
        <w:t xml:space="preserve"> год</w:t>
      </w:r>
    </w:p>
    <w:p w:rsidR="00265774" w:rsidRDefault="00265774" w:rsidP="00265774">
      <w:pPr>
        <w:ind w:left="-284" w:firstLine="568"/>
        <w:jc w:val="center"/>
        <w:rPr>
          <w:b/>
          <w:sz w:val="28"/>
          <w:szCs w:val="28"/>
        </w:rPr>
      </w:pPr>
    </w:p>
    <w:p w:rsidR="00265774" w:rsidRPr="001118E9" w:rsidRDefault="00265774" w:rsidP="00265774">
      <w:pPr>
        <w:ind w:left="-284" w:firstLine="568"/>
        <w:jc w:val="center"/>
        <w:rPr>
          <w:b/>
          <w:sz w:val="28"/>
          <w:szCs w:val="28"/>
        </w:rPr>
      </w:pPr>
    </w:p>
    <w:p w:rsidR="00265774" w:rsidRDefault="00265774" w:rsidP="00265774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в соответствующей сфере деятельности</w:t>
      </w:r>
    </w:p>
    <w:p w:rsidR="00265774" w:rsidRPr="00C85880" w:rsidRDefault="00265774" w:rsidP="00265774">
      <w:pPr>
        <w:ind w:left="426"/>
        <w:jc w:val="center"/>
        <w:rPr>
          <w:b/>
          <w:sz w:val="28"/>
          <w:szCs w:val="28"/>
        </w:rPr>
      </w:pPr>
    </w:p>
    <w:p w:rsidR="00265774" w:rsidRDefault="00265774" w:rsidP="00265774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265774" w:rsidRDefault="00265774" w:rsidP="002657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65774" w:rsidRDefault="00265774" w:rsidP="002657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265774" w:rsidRPr="009F6FE5" w:rsidRDefault="00265774" w:rsidP="00265774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>- Бюджетный кодекс Российской Федерации;</w:t>
      </w:r>
    </w:p>
    <w:p w:rsidR="00265774" w:rsidRDefault="00265774" w:rsidP="00265774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 xml:space="preserve">- Устав </w:t>
      </w:r>
      <w:proofErr w:type="spellStart"/>
      <w:r w:rsidRPr="009F6FE5">
        <w:rPr>
          <w:sz w:val="28"/>
          <w:szCs w:val="28"/>
        </w:rPr>
        <w:t>Семейкинского</w:t>
      </w:r>
      <w:proofErr w:type="spellEnd"/>
      <w:r w:rsidRPr="009F6FE5">
        <w:rPr>
          <w:sz w:val="28"/>
          <w:szCs w:val="28"/>
        </w:rPr>
        <w:t xml:space="preserve"> сельского поселения;</w:t>
      </w:r>
    </w:p>
    <w:p w:rsidR="00265774" w:rsidRDefault="00265774" w:rsidP="00265774">
      <w:pPr>
        <w:widowControl w:val="0"/>
        <w:autoSpaceDE w:val="0"/>
        <w:autoSpaceDN w:val="0"/>
        <w:adjustRightInd w:val="0"/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от 12.11.2009 № 29 «</w:t>
      </w:r>
      <w:r w:rsidRPr="005A0FC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5A0FCE">
        <w:rPr>
          <w:bCs/>
          <w:sz w:val="28"/>
          <w:szCs w:val="28"/>
        </w:rPr>
        <w:t xml:space="preserve"> утверждении Положения о бюджетном процессе в </w:t>
      </w:r>
      <w:proofErr w:type="spellStart"/>
      <w:r>
        <w:rPr>
          <w:sz w:val="28"/>
          <w:szCs w:val="28"/>
        </w:rPr>
        <w:t>Семейкинском</w:t>
      </w:r>
      <w:proofErr w:type="spellEnd"/>
      <w:r>
        <w:rPr>
          <w:sz w:val="28"/>
          <w:szCs w:val="28"/>
        </w:rPr>
        <w:t xml:space="preserve"> сельском</w:t>
      </w:r>
      <w:r w:rsidRPr="005A0FCE">
        <w:rPr>
          <w:bCs/>
          <w:sz w:val="28"/>
          <w:szCs w:val="28"/>
        </w:rPr>
        <w:t xml:space="preserve"> поселении»</w:t>
      </w:r>
      <w:r>
        <w:rPr>
          <w:bCs/>
          <w:sz w:val="28"/>
          <w:szCs w:val="28"/>
        </w:rPr>
        <w:t>;</w:t>
      </w:r>
    </w:p>
    <w:p w:rsidR="00265774" w:rsidRDefault="00265774" w:rsidP="00265774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E60AD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</w:t>
      </w:r>
      <w:r w:rsidRPr="00AE60AD">
        <w:rPr>
          <w:bCs/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E60AD">
        <w:rPr>
          <w:bCs/>
          <w:sz w:val="28"/>
          <w:szCs w:val="28"/>
        </w:rPr>
        <w:t xml:space="preserve"> поселения от </w:t>
      </w:r>
      <w:r>
        <w:rPr>
          <w:bCs/>
          <w:sz w:val="28"/>
          <w:szCs w:val="28"/>
        </w:rPr>
        <w:t>11</w:t>
      </w:r>
      <w:r w:rsidRPr="00AE60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E60AD">
        <w:rPr>
          <w:bCs/>
          <w:sz w:val="28"/>
          <w:szCs w:val="28"/>
        </w:rPr>
        <w:t>.2014 № 16</w:t>
      </w:r>
      <w:r>
        <w:rPr>
          <w:bCs/>
          <w:sz w:val="28"/>
          <w:szCs w:val="28"/>
        </w:rPr>
        <w:t>2 «</w:t>
      </w:r>
      <w:r w:rsidRPr="00AE60AD">
        <w:rPr>
          <w:bCs/>
          <w:sz w:val="28"/>
          <w:szCs w:val="28"/>
        </w:rPr>
        <w:t>Об утверждении По</w:t>
      </w:r>
      <w:r>
        <w:rPr>
          <w:bCs/>
          <w:sz w:val="28"/>
          <w:szCs w:val="28"/>
        </w:rPr>
        <w:t xml:space="preserve">рядка осуществления </w:t>
      </w:r>
      <w:r w:rsidRPr="00AE60AD">
        <w:rPr>
          <w:bCs/>
          <w:sz w:val="28"/>
          <w:szCs w:val="28"/>
        </w:rPr>
        <w:t>внутренне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 и внутреннего финансового аудита</w:t>
      </w:r>
      <w:r w:rsidRPr="00AE60AD">
        <w:rPr>
          <w:bCs/>
          <w:sz w:val="28"/>
          <w:szCs w:val="28"/>
        </w:rPr>
        <w:t>»;</w:t>
      </w:r>
    </w:p>
    <w:p w:rsidR="00265774" w:rsidRPr="0075122B" w:rsidRDefault="00265774" w:rsidP="00265774">
      <w:pPr>
        <w:suppressAutoHyphens/>
        <w:ind w:left="-284" w:firstLine="568"/>
        <w:jc w:val="both"/>
        <w:rPr>
          <w:color w:val="FF0000"/>
          <w:sz w:val="28"/>
          <w:szCs w:val="28"/>
        </w:rPr>
      </w:pPr>
      <w:r w:rsidRPr="0075122B">
        <w:rPr>
          <w:sz w:val="28"/>
          <w:szCs w:val="28"/>
        </w:rPr>
        <w:t xml:space="preserve">- Постановление администрации </w:t>
      </w:r>
      <w:proofErr w:type="spellStart"/>
      <w:r w:rsidRPr="0075122B">
        <w:rPr>
          <w:sz w:val="28"/>
          <w:szCs w:val="28"/>
        </w:rPr>
        <w:t>Семейкинского</w:t>
      </w:r>
      <w:proofErr w:type="spellEnd"/>
      <w:r w:rsidRPr="0075122B">
        <w:rPr>
          <w:sz w:val="28"/>
          <w:szCs w:val="28"/>
        </w:rPr>
        <w:t xml:space="preserve"> сельского поселения</w:t>
      </w:r>
      <w:r w:rsidRPr="0075122B">
        <w:rPr>
          <w:color w:val="FF0000"/>
          <w:sz w:val="28"/>
          <w:szCs w:val="28"/>
        </w:rPr>
        <w:t xml:space="preserve"> </w:t>
      </w:r>
      <w:r w:rsidRPr="0075122B">
        <w:rPr>
          <w:kern w:val="2"/>
          <w:sz w:val="28"/>
          <w:szCs w:val="28"/>
          <w:lang w:eastAsia="ar-SA"/>
        </w:rPr>
        <w:t>от 19 ноября 2020 № 91</w:t>
      </w:r>
      <w:r w:rsidRPr="0075122B">
        <w:rPr>
          <w:color w:val="FF0000"/>
          <w:sz w:val="28"/>
          <w:szCs w:val="28"/>
        </w:rPr>
        <w:t xml:space="preserve"> </w:t>
      </w:r>
      <w:r w:rsidRPr="0075122B">
        <w:rPr>
          <w:sz w:val="28"/>
          <w:szCs w:val="28"/>
        </w:rPr>
        <w:t xml:space="preserve">«О Порядке </w:t>
      </w:r>
      <w:r w:rsidRPr="0075122B">
        <w:rPr>
          <w:bCs/>
          <w:sz w:val="28"/>
          <w:szCs w:val="28"/>
        </w:rPr>
        <w:t xml:space="preserve">составления и ведения кассового плана исполнения бюджета </w:t>
      </w:r>
      <w:proofErr w:type="spellStart"/>
      <w:r w:rsidRPr="0075122B">
        <w:rPr>
          <w:sz w:val="28"/>
          <w:szCs w:val="28"/>
          <w:shd w:val="clear" w:color="auto" w:fill="FFFFFF"/>
        </w:rPr>
        <w:t>Семейкинского</w:t>
      </w:r>
      <w:proofErr w:type="spellEnd"/>
      <w:r w:rsidRPr="0075122B">
        <w:rPr>
          <w:bCs/>
          <w:sz w:val="28"/>
          <w:szCs w:val="28"/>
        </w:rPr>
        <w:t xml:space="preserve"> сельского поселения»</w:t>
      </w:r>
      <w:r w:rsidRPr="0075122B">
        <w:rPr>
          <w:sz w:val="28"/>
          <w:szCs w:val="28"/>
        </w:rPr>
        <w:t>;</w:t>
      </w:r>
    </w:p>
    <w:p w:rsidR="00265774" w:rsidRDefault="00265774" w:rsidP="00265774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от </w:t>
      </w:r>
      <w:r w:rsidRPr="00EB3A00">
        <w:rPr>
          <w:sz w:val="28"/>
          <w:szCs w:val="28"/>
        </w:rPr>
        <w:t xml:space="preserve">23.09.2013 № 138 «Об утверждении Порядка и методики планирования бюджетных ассигнований на исполнение действующих и принимаемых расходных обязательств </w:t>
      </w:r>
      <w:proofErr w:type="spellStart"/>
      <w:r w:rsidRPr="00EB3A00">
        <w:rPr>
          <w:sz w:val="28"/>
          <w:szCs w:val="28"/>
        </w:rPr>
        <w:t>Семейкинского</w:t>
      </w:r>
      <w:proofErr w:type="spellEnd"/>
      <w:r w:rsidRPr="00EB3A00">
        <w:rPr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>;</w:t>
      </w:r>
    </w:p>
    <w:p w:rsidR="00265774" w:rsidRPr="00666A07" w:rsidRDefault="00265774" w:rsidP="00265774">
      <w:pPr>
        <w:ind w:left="-284" w:firstLine="568"/>
        <w:jc w:val="both"/>
        <w:rPr>
          <w:sz w:val="28"/>
          <w:szCs w:val="28"/>
        </w:rPr>
      </w:pPr>
      <w:r>
        <w:rPr>
          <w:sz w:val="28"/>
        </w:rPr>
        <w:t>- П</w:t>
      </w:r>
      <w:r w:rsidRPr="00AE60AD">
        <w:rPr>
          <w:sz w:val="28"/>
        </w:rPr>
        <w:t xml:space="preserve">остановление </w:t>
      </w:r>
      <w:r>
        <w:rPr>
          <w:sz w:val="28"/>
        </w:rPr>
        <w:t>а</w:t>
      </w:r>
      <w:r w:rsidRPr="00AE60AD">
        <w:rPr>
          <w:sz w:val="28"/>
        </w:rPr>
        <w:t xml:space="preserve">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E60AD">
        <w:rPr>
          <w:sz w:val="28"/>
        </w:rPr>
        <w:t xml:space="preserve"> поселения от </w:t>
      </w:r>
      <w:r w:rsidRPr="00666A07">
        <w:rPr>
          <w:sz w:val="28"/>
          <w:szCs w:val="28"/>
        </w:rPr>
        <w:t xml:space="preserve">02.09.2013 № 125 «О переходе к формированию местного бюджета на основе муниципальных программ </w:t>
      </w:r>
      <w:proofErr w:type="spellStart"/>
      <w:r w:rsidRPr="00666A07">
        <w:rPr>
          <w:sz w:val="28"/>
          <w:szCs w:val="28"/>
        </w:rPr>
        <w:t>Семейкинского</w:t>
      </w:r>
      <w:proofErr w:type="spellEnd"/>
      <w:r w:rsidRPr="00666A07">
        <w:rPr>
          <w:sz w:val="28"/>
          <w:szCs w:val="28"/>
        </w:rPr>
        <w:t xml:space="preserve"> сельского поселения»;</w:t>
      </w:r>
    </w:p>
    <w:p w:rsidR="00265774" w:rsidRPr="00D625A8" w:rsidRDefault="00265774" w:rsidP="00265774">
      <w:pPr>
        <w:ind w:left="-284" w:firstLine="568"/>
        <w:jc w:val="both"/>
        <w:rPr>
          <w:bCs/>
          <w:color w:val="FF0000"/>
          <w:sz w:val="28"/>
          <w:szCs w:val="28"/>
        </w:rPr>
      </w:pPr>
      <w:r w:rsidRPr="003C3A25">
        <w:rPr>
          <w:sz w:val="28"/>
          <w:szCs w:val="28"/>
        </w:rPr>
        <w:t xml:space="preserve">- Постановление администрации </w:t>
      </w:r>
      <w:proofErr w:type="spellStart"/>
      <w:r w:rsidRPr="003C3A25">
        <w:rPr>
          <w:sz w:val="28"/>
          <w:szCs w:val="28"/>
        </w:rPr>
        <w:t>Семейкинского</w:t>
      </w:r>
      <w:proofErr w:type="spellEnd"/>
      <w:r w:rsidRPr="003C3A25">
        <w:rPr>
          <w:sz w:val="28"/>
          <w:szCs w:val="28"/>
        </w:rPr>
        <w:t xml:space="preserve"> сельского поселения от 25.05.2020 № 46 «</w:t>
      </w:r>
      <w:r w:rsidRPr="00CC40B3">
        <w:rPr>
          <w:sz w:val="28"/>
          <w:szCs w:val="28"/>
        </w:rPr>
        <w:t>Об утверждении Порядка</w:t>
      </w:r>
      <w:r w:rsidRPr="00376062">
        <w:t xml:space="preserve"> </w:t>
      </w:r>
      <w:r w:rsidRPr="00475AB4">
        <w:rPr>
          <w:sz w:val="28"/>
          <w:szCs w:val="28"/>
        </w:rPr>
        <w:t xml:space="preserve">составления и ведения сводной бюджетной росписи бюджета </w:t>
      </w:r>
      <w:proofErr w:type="spellStart"/>
      <w:r w:rsidRPr="00475AB4">
        <w:rPr>
          <w:sz w:val="28"/>
          <w:szCs w:val="28"/>
        </w:rPr>
        <w:t>Семейкинского</w:t>
      </w:r>
      <w:proofErr w:type="spellEnd"/>
      <w:r w:rsidRPr="00475AB4">
        <w:rPr>
          <w:sz w:val="28"/>
          <w:szCs w:val="28"/>
        </w:rPr>
        <w:t xml:space="preserve"> сельского поселения и бюджетных росписей главных распорядителей средств </w:t>
      </w:r>
      <w:proofErr w:type="spellStart"/>
      <w:r w:rsidRPr="00475AB4">
        <w:rPr>
          <w:sz w:val="28"/>
          <w:szCs w:val="28"/>
        </w:rPr>
        <w:t>Семейкинского</w:t>
      </w:r>
      <w:proofErr w:type="spellEnd"/>
      <w:r w:rsidRPr="00475AB4">
        <w:rPr>
          <w:sz w:val="28"/>
          <w:szCs w:val="28"/>
        </w:rPr>
        <w:t xml:space="preserve"> сельского поселения (главных  администраторов источников внутреннего финансирования дефицита бюджета </w:t>
      </w:r>
      <w:proofErr w:type="spellStart"/>
      <w:r w:rsidRPr="00475AB4">
        <w:rPr>
          <w:sz w:val="28"/>
          <w:szCs w:val="28"/>
        </w:rPr>
        <w:t>Семейкинского</w:t>
      </w:r>
      <w:proofErr w:type="spellEnd"/>
      <w:r w:rsidRPr="00475AB4">
        <w:rPr>
          <w:sz w:val="28"/>
          <w:szCs w:val="28"/>
        </w:rPr>
        <w:t xml:space="preserve"> сельского поселения), а также утверждения лимитов бюджетных обязательств для главных распорядителей средств бюджета </w:t>
      </w:r>
      <w:proofErr w:type="spellStart"/>
      <w:r w:rsidRPr="00475AB4">
        <w:rPr>
          <w:sz w:val="28"/>
          <w:szCs w:val="28"/>
        </w:rPr>
        <w:t>Семейкинского</w:t>
      </w:r>
      <w:proofErr w:type="spellEnd"/>
      <w:r w:rsidRPr="00475A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265774" w:rsidRPr="006C3928" w:rsidRDefault="00265774" w:rsidP="00265774">
      <w:pPr>
        <w:ind w:left="-284" w:firstLine="568"/>
        <w:jc w:val="both"/>
        <w:rPr>
          <w:sz w:val="28"/>
          <w:szCs w:val="28"/>
        </w:rPr>
      </w:pPr>
    </w:p>
    <w:p w:rsidR="00265774" w:rsidRPr="003C3A25" w:rsidRDefault="00265774" w:rsidP="00265774">
      <w:pPr>
        <w:ind w:left="-284" w:firstLine="568"/>
        <w:jc w:val="both"/>
        <w:rPr>
          <w:sz w:val="28"/>
          <w:szCs w:val="28"/>
        </w:rPr>
      </w:pPr>
    </w:p>
    <w:p w:rsidR="00265774" w:rsidRDefault="00265774" w:rsidP="00265774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265774" w:rsidRPr="00C85880" w:rsidRDefault="00265774" w:rsidP="00265774">
      <w:pPr>
        <w:ind w:left="426"/>
        <w:jc w:val="center"/>
        <w:rPr>
          <w:b/>
          <w:sz w:val="28"/>
          <w:szCs w:val="28"/>
        </w:rPr>
      </w:pPr>
    </w:p>
    <w:p w:rsidR="00265774" w:rsidRDefault="00265774" w:rsidP="00265774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муниципального финансового контроля осуществляется 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65774" w:rsidRDefault="00265774" w:rsidP="00265774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Решением Совета </w:t>
      </w:r>
      <w:proofErr w:type="spellStart"/>
      <w:r>
        <w:rPr>
          <w:kern w:val="2"/>
          <w:sz w:val="28"/>
          <w:szCs w:val="28"/>
        </w:rPr>
        <w:t>Семейкинского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05.05.2015 № 17 создан Контрольно-счетный орган </w:t>
      </w:r>
      <w:proofErr w:type="spellStart"/>
      <w:r>
        <w:rPr>
          <w:kern w:val="2"/>
          <w:sz w:val="28"/>
          <w:szCs w:val="28"/>
        </w:rPr>
        <w:t>Семейкинского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поселения, не обладающий статусом юридического лица.</w:t>
      </w:r>
    </w:p>
    <w:p w:rsidR="00265774" w:rsidRDefault="00265774" w:rsidP="00265774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Полномочия по финансовому контролю переданы Администрации Шуйского муниципального района в соответствии с Соглашением № 12 от 16.05.2011.</w:t>
      </w:r>
    </w:p>
    <w:p w:rsidR="00265774" w:rsidRDefault="00265774" w:rsidP="00265774">
      <w:pPr>
        <w:autoSpaceDE w:val="0"/>
        <w:autoSpaceDN w:val="0"/>
        <w:adjustRightInd w:val="0"/>
        <w:ind w:left="-284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Муниципальный внутренний финансовый контроль осуществлялся администрацией </w:t>
      </w:r>
      <w:proofErr w:type="spellStart"/>
      <w:r>
        <w:rPr>
          <w:spacing w:val="-1"/>
          <w:sz w:val="28"/>
          <w:szCs w:val="28"/>
        </w:rPr>
        <w:t>Семейкинского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поселения.</w:t>
      </w:r>
    </w:p>
    <w:p w:rsidR="00265774" w:rsidRDefault="00265774" w:rsidP="00265774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265774" w:rsidRDefault="00265774" w:rsidP="00265774">
      <w:pPr>
        <w:ind w:left="-284" w:firstLine="851"/>
        <w:jc w:val="both"/>
        <w:rPr>
          <w:sz w:val="28"/>
          <w:szCs w:val="28"/>
        </w:rPr>
      </w:pPr>
    </w:p>
    <w:p w:rsidR="00265774" w:rsidRDefault="00265774" w:rsidP="00265774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265774" w:rsidRDefault="00265774" w:rsidP="00265774">
      <w:pPr>
        <w:pStyle w:val="a3"/>
        <w:ind w:left="-284" w:firstLine="568"/>
        <w:jc w:val="both"/>
        <w:rPr>
          <w:sz w:val="28"/>
          <w:szCs w:val="28"/>
        </w:rPr>
      </w:pPr>
    </w:p>
    <w:p w:rsidR="00265774" w:rsidRPr="00A81556" w:rsidRDefault="00265774" w:rsidP="00265774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из</w:t>
      </w:r>
      <w:r w:rsidRPr="00A8155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815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81556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 xml:space="preserve">обеспечение </w:t>
      </w:r>
      <w:r w:rsidRPr="00A81556">
        <w:rPr>
          <w:sz w:val="28"/>
          <w:szCs w:val="28"/>
        </w:rPr>
        <w:t>осуществлени</w:t>
      </w:r>
      <w:r>
        <w:rPr>
          <w:sz w:val="28"/>
          <w:szCs w:val="28"/>
        </w:rPr>
        <w:t>я функции</w:t>
      </w:r>
      <w:r w:rsidRPr="00A8155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финансового </w:t>
      </w:r>
      <w:r w:rsidRPr="00A81556">
        <w:rPr>
          <w:sz w:val="28"/>
          <w:szCs w:val="28"/>
        </w:rPr>
        <w:t xml:space="preserve">контроля не </w:t>
      </w:r>
      <w:r>
        <w:rPr>
          <w:sz w:val="28"/>
          <w:szCs w:val="28"/>
        </w:rPr>
        <w:t>выделялись</w:t>
      </w:r>
      <w:r w:rsidRPr="00A81556">
        <w:rPr>
          <w:sz w:val="28"/>
          <w:szCs w:val="28"/>
        </w:rPr>
        <w:t>.</w:t>
      </w:r>
    </w:p>
    <w:p w:rsidR="00265774" w:rsidRPr="00D625A8" w:rsidRDefault="00265774" w:rsidP="00265774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D625A8">
        <w:rPr>
          <w:color w:val="000000"/>
          <w:sz w:val="28"/>
          <w:szCs w:val="28"/>
          <w:shd w:val="clear" w:color="auto" w:fill="FFFFFF"/>
        </w:rPr>
        <w:t xml:space="preserve">В администрации </w:t>
      </w:r>
      <w:proofErr w:type="spellStart"/>
      <w:r w:rsidRPr="00D625A8">
        <w:rPr>
          <w:sz w:val="28"/>
          <w:szCs w:val="28"/>
        </w:rPr>
        <w:t>Семейкинского</w:t>
      </w:r>
      <w:proofErr w:type="spellEnd"/>
      <w:r w:rsidRPr="00D625A8">
        <w:rPr>
          <w:color w:val="000000"/>
          <w:sz w:val="28"/>
          <w:szCs w:val="28"/>
          <w:shd w:val="clear" w:color="auto" w:fill="FFFFFF"/>
        </w:rPr>
        <w:t xml:space="preserve"> сельского поселения внутренний муниципальный контроль осуществлялся муниципальным служащим, совмещающим исполнение функций муниципального контроля с исполнением иных должностных функций (1 единица).</w:t>
      </w:r>
      <w:r w:rsidRPr="00D625A8">
        <w:rPr>
          <w:sz w:val="28"/>
          <w:szCs w:val="28"/>
        </w:rPr>
        <w:t xml:space="preserve"> </w:t>
      </w:r>
      <w:r w:rsidRPr="00D625A8">
        <w:rPr>
          <w:color w:val="000000"/>
          <w:sz w:val="28"/>
          <w:szCs w:val="28"/>
          <w:shd w:val="clear" w:color="auto" w:fill="FFFFFF"/>
        </w:rPr>
        <w:t xml:space="preserve">Работник администрации </w:t>
      </w:r>
      <w:proofErr w:type="spellStart"/>
      <w:r w:rsidRPr="00D625A8">
        <w:rPr>
          <w:color w:val="000000"/>
          <w:sz w:val="28"/>
          <w:szCs w:val="28"/>
          <w:shd w:val="clear" w:color="auto" w:fill="FFFFFF"/>
        </w:rPr>
        <w:t>Семейкинского</w:t>
      </w:r>
      <w:proofErr w:type="spellEnd"/>
      <w:r w:rsidRPr="00D625A8">
        <w:rPr>
          <w:color w:val="000000"/>
          <w:sz w:val="28"/>
          <w:szCs w:val="28"/>
          <w:shd w:val="clear" w:color="auto" w:fill="FFFFFF"/>
        </w:rPr>
        <w:t xml:space="preserve"> сельского поселения, ответственный за осуществление функции муниципального финансового контроля, имеет высшее профессиональное образование по специальности «Бухгалтерский учет, анализ и аудит». </w:t>
      </w:r>
    </w:p>
    <w:p w:rsidR="00265774" w:rsidRPr="00D625A8" w:rsidRDefault="00265774" w:rsidP="0026577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265774" w:rsidRDefault="00265774" w:rsidP="00265774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265774" w:rsidRDefault="00265774" w:rsidP="00265774">
      <w:pPr>
        <w:pStyle w:val="a3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265774" w:rsidRPr="00CC0527" w:rsidRDefault="00265774" w:rsidP="00265774">
      <w:pPr>
        <w:ind w:left="-284" w:firstLine="567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Администрацией </w:t>
      </w:r>
      <w:proofErr w:type="spellStart"/>
      <w:r w:rsidRPr="00CC0527">
        <w:rPr>
          <w:sz w:val="28"/>
          <w:szCs w:val="28"/>
        </w:rPr>
        <w:t>Семейкин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в 2021</w:t>
      </w:r>
      <w:r w:rsidRPr="00CC0527">
        <w:rPr>
          <w:sz w:val="28"/>
          <w:szCs w:val="28"/>
        </w:rPr>
        <w:t xml:space="preserve"> году плановые и внеплановые проверки не проводились. </w:t>
      </w:r>
    </w:p>
    <w:p w:rsidR="00265774" w:rsidRPr="007966BC" w:rsidRDefault="00265774" w:rsidP="00265774">
      <w:pPr>
        <w:pStyle w:val="a4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265774" w:rsidRDefault="00265774" w:rsidP="0026577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265774" w:rsidRDefault="00265774" w:rsidP="00265774">
      <w:pPr>
        <w:ind w:left="-284" w:firstLine="568"/>
        <w:jc w:val="both"/>
        <w:rPr>
          <w:sz w:val="28"/>
          <w:szCs w:val="28"/>
        </w:rPr>
      </w:pPr>
      <w:r w:rsidRPr="00265774">
        <w:rPr>
          <w:sz w:val="28"/>
          <w:szCs w:val="28"/>
        </w:rPr>
        <w:t xml:space="preserve">В 2021 году администрацией </w:t>
      </w:r>
      <w:proofErr w:type="spellStart"/>
      <w:r w:rsidRPr="00265774">
        <w:rPr>
          <w:sz w:val="28"/>
          <w:szCs w:val="28"/>
        </w:rPr>
        <w:t>Семейкинского</w:t>
      </w:r>
      <w:proofErr w:type="spellEnd"/>
      <w:r w:rsidRPr="00265774">
        <w:rPr>
          <w:sz w:val="28"/>
          <w:szCs w:val="28"/>
        </w:rPr>
        <w:t xml:space="preserve"> сельского поселения проверки в рамках </w:t>
      </w:r>
      <w:r w:rsidRPr="00D97B3B">
        <w:rPr>
          <w:sz w:val="28"/>
          <w:szCs w:val="28"/>
        </w:rPr>
        <w:t>муниципального финансового контроля</w:t>
      </w:r>
      <w:r w:rsidRPr="00265774">
        <w:rPr>
          <w:sz w:val="28"/>
          <w:szCs w:val="28"/>
        </w:rPr>
        <w:t xml:space="preserve">, не проводились, факты о нарушениях не выявлялись. </w:t>
      </w:r>
    </w:p>
    <w:p w:rsidR="00265774" w:rsidRPr="00265774" w:rsidRDefault="00265774" w:rsidP="00265774">
      <w:pPr>
        <w:ind w:left="-284" w:firstLine="568"/>
        <w:jc w:val="both"/>
        <w:rPr>
          <w:sz w:val="28"/>
          <w:szCs w:val="28"/>
        </w:rPr>
      </w:pPr>
    </w:p>
    <w:p w:rsidR="00265774" w:rsidRDefault="00265774" w:rsidP="00265774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Анализ и оценка эффективности муниципального контроля</w:t>
      </w:r>
    </w:p>
    <w:p w:rsidR="00265774" w:rsidRPr="00265774" w:rsidRDefault="00265774" w:rsidP="00265774">
      <w:pPr>
        <w:ind w:left="-284" w:firstLine="568"/>
        <w:jc w:val="both"/>
        <w:rPr>
          <w:sz w:val="28"/>
          <w:szCs w:val="28"/>
        </w:rPr>
      </w:pPr>
      <w:r w:rsidRPr="00265774">
        <w:rPr>
          <w:sz w:val="28"/>
          <w:szCs w:val="28"/>
        </w:rPr>
        <w:t xml:space="preserve">В связи с тем, что муниципальный </w:t>
      </w:r>
      <w:r>
        <w:rPr>
          <w:sz w:val="28"/>
          <w:szCs w:val="28"/>
        </w:rPr>
        <w:t xml:space="preserve">финансовый </w:t>
      </w:r>
      <w:r w:rsidRPr="00265774">
        <w:rPr>
          <w:sz w:val="28"/>
          <w:szCs w:val="28"/>
        </w:rPr>
        <w:t xml:space="preserve">контроль не осуществлялся, </w:t>
      </w:r>
      <w:r w:rsidR="008E34F5" w:rsidRPr="00265774">
        <w:rPr>
          <w:sz w:val="28"/>
          <w:szCs w:val="28"/>
        </w:rPr>
        <w:t>анализ,</w:t>
      </w:r>
      <w:r w:rsidRPr="00265774">
        <w:rPr>
          <w:sz w:val="28"/>
          <w:szCs w:val="28"/>
        </w:rPr>
        <w:t xml:space="preserve"> и оценка по его результатам отсутствует. </w:t>
      </w:r>
    </w:p>
    <w:p w:rsidR="00265774" w:rsidRPr="00B25EF3" w:rsidRDefault="00265774" w:rsidP="00265774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lastRenderedPageBreak/>
        <w:t>Выводы и предложения по результатам муниципального контроля</w:t>
      </w:r>
    </w:p>
    <w:p w:rsidR="00265774" w:rsidRPr="00B25EF3" w:rsidRDefault="00265774" w:rsidP="00265774">
      <w:pPr>
        <w:ind w:left="-284" w:firstLine="568"/>
        <w:jc w:val="both"/>
        <w:rPr>
          <w:sz w:val="28"/>
          <w:szCs w:val="28"/>
        </w:rPr>
      </w:pPr>
    </w:p>
    <w:p w:rsidR="00265774" w:rsidRPr="00CC0527" w:rsidRDefault="00265774" w:rsidP="00265774">
      <w:pPr>
        <w:ind w:firstLine="567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В связи с тем, что муниципальный </w:t>
      </w:r>
      <w:r>
        <w:rPr>
          <w:sz w:val="28"/>
          <w:szCs w:val="28"/>
        </w:rPr>
        <w:t xml:space="preserve">финансовый </w:t>
      </w:r>
      <w:r w:rsidRPr="00CC0527">
        <w:rPr>
          <w:sz w:val="28"/>
          <w:szCs w:val="28"/>
        </w:rPr>
        <w:t xml:space="preserve">контроль не осуществлялся </w:t>
      </w:r>
      <w:r w:rsidR="008E34F5" w:rsidRPr="00CC0527">
        <w:rPr>
          <w:sz w:val="28"/>
          <w:szCs w:val="28"/>
        </w:rPr>
        <w:t>выводы,</w:t>
      </w:r>
      <w:r w:rsidRPr="00CC0527">
        <w:rPr>
          <w:sz w:val="28"/>
          <w:szCs w:val="28"/>
        </w:rPr>
        <w:t xml:space="preserve"> и предложения по его результатам отсутствуют. </w:t>
      </w:r>
    </w:p>
    <w:p w:rsidR="00265774" w:rsidRDefault="00265774" w:rsidP="00265774">
      <w:pPr>
        <w:ind w:left="-284" w:firstLine="851"/>
        <w:jc w:val="both"/>
        <w:rPr>
          <w:sz w:val="28"/>
          <w:szCs w:val="28"/>
        </w:rPr>
      </w:pPr>
    </w:p>
    <w:p w:rsidR="00265774" w:rsidRDefault="00265774" w:rsidP="00265774">
      <w:pPr>
        <w:ind w:left="-284" w:firstLine="851"/>
        <w:jc w:val="both"/>
        <w:rPr>
          <w:sz w:val="28"/>
          <w:szCs w:val="28"/>
        </w:rPr>
      </w:pPr>
    </w:p>
    <w:p w:rsidR="00265774" w:rsidRDefault="00265774" w:rsidP="00265774">
      <w:pPr>
        <w:ind w:left="-284" w:firstLine="851"/>
        <w:jc w:val="both"/>
        <w:rPr>
          <w:sz w:val="28"/>
          <w:szCs w:val="28"/>
        </w:rPr>
      </w:pPr>
    </w:p>
    <w:p w:rsidR="00265774" w:rsidRDefault="00265774" w:rsidP="00265774">
      <w:pPr>
        <w:ind w:left="-284" w:firstLine="851"/>
        <w:jc w:val="both"/>
        <w:rPr>
          <w:sz w:val="28"/>
          <w:szCs w:val="28"/>
        </w:rPr>
      </w:pPr>
    </w:p>
    <w:p w:rsidR="00265774" w:rsidRDefault="00265774" w:rsidP="00265774">
      <w:pPr>
        <w:ind w:left="-284" w:firstLine="851"/>
        <w:jc w:val="both"/>
        <w:rPr>
          <w:sz w:val="28"/>
          <w:szCs w:val="28"/>
        </w:rPr>
      </w:pPr>
    </w:p>
    <w:p w:rsidR="00265774" w:rsidRPr="00B739FC" w:rsidRDefault="00265774" w:rsidP="00265774">
      <w:pPr>
        <w:ind w:left="-284" w:firstLine="568"/>
        <w:jc w:val="both"/>
        <w:rPr>
          <w:b/>
          <w:sz w:val="28"/>
          <w:szCs w:val="28"/>
        </w:rPr>
      </w:pPr>
      <w:r w:rsidRPr="00B739FC">
        <w:rPr>
          <w:b/>
          <w:sz w:val="28"/>
          <w:szCs w:val="28"/>
        </w:rPr>
        <w:t xml:space="preserve">Глава </w:t>
      </w:r>
      <w:proofErr w:type="spellStart"/>
      <w:r w:rsidRPr="00B739FC">
        <w:rPr>
          <w:b/>
          <w:sz w:val="28"/>
          <w:szCs w:val="28"/>
        </w:rPr>
        <w:t>Семейкинского</w:t>
      </w:r>
      <w:proofErr w:type="spellEnd"/>
      <w:r w:rsidRPr="00B739FC">
        <w:rPr>
          <w:b/>
          <w:sz w:val="28"/>
          <w:szCs w:val="28"/>
        </w:rPr>
        <w:t xml:space="preserve"> сельского поселения</w:t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B739FC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В</w:t>
      </w:r>
      <w:r w:rsidRPr="00B739F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Воробьев</w:t>
      </w:r>
    </w:p>
    <w:p w:rsidR="00265774" w:rsidRDefault="00265774" w:rsidP="00265774">
      <w:pPr>
        <w:ind w:left="-284" w:firstLine="568"/>
        <w:jc w:val="both"/>
        <w:rPr>
          <w:sz w:val="28"/>
          <w:szCs w:val="28"/>
        </w:rPr>
      </w:pPr>
    </w:p>
    <w:p w:rsidR="00265774" w:rsidRDefault="00265774" w:rsidP="00265774">
      <w:pPr>
        <w:ind w:left="-284" w:firstLine="568"/>
        <w:jc w:val="both"/>
        <w:rPr>
          <w:sz w:val="28"/>
          <w:szCs w:val="28"/>
        </w:rPr>
      </w:pPr>
    </w:p>
    <w:p w:rsidR="00265774" w:rsidRDefault="00265774" w:rsidP="00265774">
      <w:pPr>
        <w:ind w:left="-284" w:firstLine="568"/>
        <w:jc w:val="both"/>
        <w:rPr>
          <w:sz w:val="28"/>
          <w:szCs w:val="28"/>
        </w:rPr>
      </w:pPr>
    </w:p>
    <w:p w:rsidR="00265774" w:rsidRPr="00FE1037" w:rsidRDefault="00265774" w:rsidP="00265774">
      <w:pPr>
        <w:ind w:left="-284" w:firstLine="568"/>
        <w:jc w:val="both"/>
        <w:rPr>
          <w:sz w:val="20"/>
          <w:szCs w:val="20"/>
        </w:rPr>
      </w:pPr>
      <w:r w:rsidRPr="00FE1037">
        <w:rPr>
          <w:sz w:val="20"/>
          <w:szCs w:val="20"/>
        </w:rPr>
        <w:t xml:space="preserve">Исполнитель: </w:t>
      </w:r>
    </w:p>
    <w:p w:rsidR="00265774" w:rsidRPr="00FE1037" w:rsidRDefault="00265774" w:rsidP="00265774">
      <w:pPr>
        <w:ind w:left="-284" w:firstLine="568"/>
        <w:jc w:val="both"/>
        <w:rPr>
          <w:sz w:val="20"/>
          <w:szCs w:val="20"/>
        </w:rPr>
      </w:pPr>
      <w:r>
        <w:rPr>
          <w:sz w:val="20"/>
          <w:szCs w:val="20"/>
        </w:rPr>
        <w:t>Соловьева Е.В.</w:t>
      </w:r>
    </w:p>
    <w:p w:rsidR="00265774" w:rsidRDefault="00265774" w:rsidP="00265774"/>
    <w:p w:rsidR="00265774" w:rsidRDefault="00265774" w:rsidP="00265774"/>
    <w:p w:rsidR="00151425" w:rsidRDefault="00151425"/>
    <w:sectPr w:rsidR="00151425" w:rsidSect="006E3F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74"/>
    <w:rsid w:val="00151425"/>
    <w:rsid w:val="00265774"/>
    <w:rsid w:val="008E34F5"/>
    <w:rsid w:val="00F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DA29-6E94-4371-841F-55BD2B1B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74"/>
    <w:pPr>
      <w:ind w:left="720"/>
      <w:contextualSpacing/>
    </w:pPr>
  </w:style>
  <w:style w:type="paragraph" w:styleId="a4">
    <w:name w:val="No Spacing"/>
    <w:uiPriority w:val="1"/>
    <w:qFormat/>
    <w:rsid w:val="0026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dcterms:created xsi:type="dcterms:W3CDTF">2022-03-05T08:43:00Z</dcterms:created>
  <dcterms:modified xsi:type="dcterms:W3CDTF">2022-03-05T08:43:00Z</dcterms:modified>
</cp:coreProperties>
</file>